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FEC70" w14:textId="15B0C30A" w:rsidR="00844CA6" w:rsidRDefault="00844CA6" w:rsidP="001C7B0F">
      <w:pPr>
        <w:pStyle w:val="Fyrirsgn1"/>
      </w:pPr>
      <w:r w:rsidRPr="00A1542A">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3937065D" wp14:editId="22838F76">
                <wp:simplePos x="0" y="0"/>
                <wp:positionH relativeFrom="margin">
                  <wp:align>center</wp:align>
                </wp:positionH>
                <wp:positionV relativeFrom="paragraph">
                  <wp:posOffset>387985</wp:posOffset>
                </wp:positionV>
                <wp:extent cx="5705475" cy="2362200"/>
                <wp:effectExtent l="0" t="0" r="28575" b="19050"/>
                <wp:wrapSquare wrapText="bothSides"/>
                <wp:docPr id="217" name="Textaramm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362200"/>
                        </a:xfrm>
                        <a:prstGeom prst="rect">
                          <a:avLst/>
                        </a:prstGeom>
                        <a:solidFill>
                          <a:schemeClr val="bg1">
                            <a:lumMod val="85000"/>
                          </a:schemeClr>
                        </a:solidFill>
                        <a:ln w="9525">
                          <a:solidFill>
                            <a:srgbClr val="000000"/>
                          </a:solidFill>
                          <a:miter lim="800000"/>
                          <a:headEnd/>
                          <a:tailEnd/>
                        </a:ln>
                      </wps:spPr>
                      <wps:txbx>
                        <w:txbxContent>
                          <w:p w14:paraId="1C3B021A" w14:textId="77777777" w:rsidR="00844CA6" w:rsidRPr="00844CA6" w:rsidRDefault="00844CA6" w:rsidP="00844CA6">
                            <w:pPr>
                              <w:rPr>
                                <w:rFonts w:cs="Times New Roman"/>
                                <w:sz w:val="20"/>
                                <w:szCs w:val="20"/>
                              </w:rPr>
                            </w:pPr>
                            <w:r w:rsidRPr="00844CA6">
                              <w:rPr>
                                <w:rFonts w:cs="Times New Roman"/>
                                <w:sz w:val="20"/>
                                <w:szCs w:val="20"/>
                              </w:rPr>
                              <w:t xml:space="preserve">Einkaskólar á framhaldsskólastigi eru viðurkenndir á grundvelli 12. gr. </w:t>
                            </w:r>
                            <w:hyperlink r:id="rId7" w:history="1">
                              <w:r w:rsidRPr="00844CA6">
                                <w:rPr>
                                  <w:rStyle w:val="Tengill"/>
                                  <w:rFonts w:cs="Times New Roman"/>
                                  <w:sz w:val="20"/>
                                  <w:szCs w:val="20"/>
                                </w:rPr>
                                <w:t>laga um framhaldsskóla nr. 92/2008</w:t>
                              </w:r>
                            </w:hyperlink>
                            <w:r w:rsidRPr="00844CA6">
                              <w:rPr>
                                <w:rFonts w:cs="Times New Roman"/>
                                <w:sz w:val="20"/>
                                <w:szCs w:val="20"/>
                              </w:rPr>
                              <w:t xml:space="preserve">. Jafnframt gildir um þá </w:t>
                            </w:r>
                            <w:hyperlink r:id="rId8" w:history="1">
                              <w:r w:rsidRPr="00844CA6">
                                <w:rPr>
                                  <w:rStyle w:val="Tengill"/>
                                  <w:rFonts w:cs="Times New Roman"/>
                                  <w:sz w:val="20"/>
                                  <w:szCs w:val="20"/>
                                </w:rPr>
                                <w:t>reglugerð um viðurkenningu einkaskóla nr. 426/2010</w:t>
                              </w:r>
                            </w:hyperlink>
                            <w:r w:rsidRPr="00844CA6">
                              <w:rPr>
                                <w:rFonts w:cs="Times New Roman"/>
                                <w:sz w:val="20"/>
                                <w:szCs w:val="20"/>
                              </w:rPr>
                              <w:t xml:space="preserve">. </w:t>
                            </w:r>
                          </w:p>
                          <w:p w14:paraId="1ECC64E8" w14:textId="77777777" w:rsidR="00844CA6" w:rsidRPr="00844CA6" w:rsidRDefault="00844CA6" w:rsidP="00844CA6">
                            <w:pPr>
                              <w:rPr>
                                <w:rFonts w:cs="Times New Roman"/>
                                <w:sz w:val="20"/>
                                <w:szCs w:val="20"/>
                              </w:rPr>
                            </w:pPr>
                            <w:r w:rsidRPr="00844CA6">
                              <w:rPr>
                                <w:rFonts w:cs="Times New Roman"/>
                                <w:sz w:val="20"/>
                                <w:szCs w:val="20"/>
                              </w:rPr>
                              <w:t xml:space="preserve">Slíka skóla má starfrækja sem sjálfseignarstofnun, hlutafélag eða með öðru viðurkenndu rekstrarformi. Skilyrði fyrir viðurkenning lýtur að mörgum þáttum, m.a. fjárhagsmálefnum og tryggingum. </w:t>
                            </w:r>
                          </w:p>
                          <w:p w14:paraId="2247DA5F" w14:textId="77777777" w:rsidR="00844CA6" w:rsidRPr="00844CA6" w:rsidRDefault="00844CA6" w:rsidP="00844CA6">
                            <w:pPr>
                              <w:rPr>
                                <w:rFonts w:cs="Times New Roman"/>
                                <w:sz w:val="20"/>
                                <w:szCs w:val="20"/>
                              </w:rPr>
                            </w:pPr>
                            <w:r w:rsidRPr="00844CA6">
                              <w:rPr>
                                <w:rFonts w:cs="Times New Roman"/>
                                <w:sz w:val="20"/>
                                <w:szCs w:val="20"/>
                              </w:rPr>
                              <w:t>Samkvæmt reglugerð nr. 426/2010 skal umsækjandi m.a. leggja fram staðfestingu á því hvernig fjárhagslegri ábyrgð er háttað og hvernig fjárhagslegt rekstraröryggi skólans er tryggt.</w:t>
                            </w:r>
                          </w:p>
                          <w:p w14:paraId="399129EE" w14:textId="460B9D01" w:rsidR="00844CA6" w:rsidRPr="00844CA6" w:rsidRDefault="00844CA6" w:rsidP="00844CA6">
                            <w:pPr>
                              <w:rPr>
                                <w:rFonts w:cs="Times New Roman"/>
                                <w:b/>
                                <w:bCs/>
                                <w:sz w:val="20"/>
                                <w:szCs w:val="20"/>
                              </w:rPr>
                            </w:pPr>
                            <w:r w:rsidRPr="00844CA6">
                              <w:rPr>
                                <w:rFonts w:cs="Times New Roman"/>
                                <w:b/>
                                <w:bCs/>
                                <w:sz w:val="20"/>
                                <w:szCs w:val="20"/>
                              </w:rPr>
                              <w:t>Mikilvægt er að umsækjandi kynni sér öll skilyrði laga og reglna um starfsemi einkaskóla á framhaldsskólastigi áður en sótt er um viðurkenningu. Þá er nauðsynlegt að öllum tilsk</w:t>
                            </w:r>
                            <w:r w:rsidR="006B6203">
                              <w:rPr>
                                <w:rFonts w:cs="Times New Roman"/>
                                <w:b/>
                                <w:bCs/>
                                <w:sz w:val="20"/>
                                <w:szCs w:val="20"/>
                              </w:rPr>
                              <w:t>i</w:t>
                            </w:r>
                            <w:r w:rsidRPr="00844CA6">
                              <w:rPr>
                                <w:rFonts w:cs="Times New Roman"/>
                                <w:b/>
                                <w:bCs/>
                                <w:sz w:val="20"/>
                                <w:szCs w:val="20"/>
                              </w:rPr>
                              <w:t>ldum fylgiskjölum sé skilað með umsókn.</w:t>
                            </w:r>
                          </w:p>
                          <w:p w14:paraId="11026AE0" w14:textId="77777777" w:rsidR="00844CA6" w:rsidRPr="00844CA6" w:rsidRDefault="00844CA6" w:rsidP="00844CA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7065D" id="_x0000_t202" coordsize="21600,21600" o:spt="202" path="m,l,21600r21600,l21600,xe">
                <v:stroke joinstyle="miter"/>
                <v:path gradientshapeok="t" o:connecttype="rect"/>
              </v:shapetype>
              <v:shape id="Textarammi 2" o:spid="_x0000_s1026" type="#_x0000_t202" style="position:absolute;left:0;text-align:left;margin-left:0;margin-top:30.55pt;width:449.25pt;height:18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" fillcolor="#d8d8d8 [2732]">
                <v:textbox>
                  <w:txbxContent>
                    <w:p w14:paraId="1C3B021A" w14:textId="77777777" w:rsidR="00844CA6" w:rsidRPr="00844CA6" w:rsidRDefault="00844CA6" w:rsidP="00844CA6">
                      <w:pPr>
                        <w:rPr>
                          <w:rFonts w:cs="Times New Roman"/>
                          <w:sz w:val="20"/>
                          <w:szCs w:val="20"/>
                        </w:rPr>
                      </w:pPr>
                      <w:r w:rsidRPr="00844CA6">
                        <w:rPr>
                          <w:rFonts w:cs="Times New Roman"/>
                          <w:sz w:val="20"/>
                          <w:szCs w:val="20"/>
                        </w:rPr>
                        <w:t xml:space="preserve">Einkaskólar á framhaldsskólastigi eru viðurkenndir á grundvelli 12. gr. </w:t>
                      </w:r>
                      <w:hyperlink r:id="rId9" w:history="1">
                        <w:r w:rsidRPr="00844CA6">
                          <w:rPr>
                            <w:rStyle w:val="Tengill"/>
                            <w:rFonts w:cs="Times New Roman"/>
                            <w:sz w:val="20"/>
                            <w:szCs w:val="20"/>
                          </w:rPr>
                          <w:t>laga um framhaldsskóla nr. 92/2008</w:t>
                        </w:r>
                      </w:hyperlink>
                      <w:r w:rsidRPr="00844CA6">
                        <w:rPr>
                          <w:rFonts w:cs="Times New Roman"/>
                          <w:sz w:val="20"/>
                          <w:szCs w:val="20"/>
                        </w:rPr>
                        <w:t xml:space="preserve">. Jafnframt gildir um þá </w:t>
                      </w:r>
                      <w:hyperlink r:id="rId10" w:history="1">
                        <w:r w:rsidRPr="00844CA6">
                          <w:rPr>
                            <w:rStyle w:val="Tengill"/>
                            <w:rFonts w:cs="Times New Roman"/>
                            <w:sz w:val="20"/>
                            <w:szCs w:val="20"/>
                          </w:rPr>
                          <w:t>reglugerð um viðurkenningu einkaskóla nr. 426/2010</w:t>
                        </w:r>
                      </w:hyperlink>
                      <w:r w:rsidRPr="00844CA6">
                        <w:rPr>
                          <w:rFonts w:cs="Times New Roman"/>
                          <w:sz w:val="20"/>
                          <w:szCs w:val="20"/>
                        </w:rPr>
                        <w:t xml:space="preserve">. </w:t>
                      </w:r>
                    </w:p>
                    <w:p w14:paraId="1ECC64E8" w14:textId="77777777" w:rsidR="00844CA6" w:rsidRPr="00844CA6" w:rsidRDefault="00844CA6" w:rsidP="00844CA6">
                      <w:pPr>
                        <w:rPr>
                          <w:rFonts w:cs="Times New Roman"/>
                          <w:sz w:val="20"/>
                          <w:szCs w:val="20"/>
                        </w:rPr>
                      </w:pPr>
                      <w:r w:rsidRPr="00844CA6">
                        <w:rPr>
                          <w:rFonts w:cs="Times New Roman"/>
                          <w:sz w:val="20"/>
                          <w:szCs w:val="20"/>
                        </w:rPr>
                        <w:t xml:space="preserve">Slíka skóla má starfrækja sem sjálfseignarstofnun, hlutafélag eða með öðru viðurkenndu rekstrarformi. Skilyrði fyrir viðurkenning lýtur að mörgum þáttum, m.a. fjárhagsmálefnum og tryggingum. </w:t>
                      </w:r>
                    </w:p>
                    <w:p w14:paraId="2247DA5F" w14:textId="77777777" w:rsidR="00844CA6" w:rsidRPr="00844CA6" w:rsidRDefault="00844CA6" w:rsidP="00844CA6">
                      <w:pPr>
                        <w:rPr>
                          <w:rFonts w:cs="Times New Roman"/>
                          <w:sz w:val="20"/>
                          <w:szCs w:val="20"/>
                        </w:rPr>
                      </w:pPr>
                      <w:r w:rsidRPr="00844CA6">
                        <w:rPr>
                          <w:rFonts w:cs="Times New Roman"/>
                          <w:sz w:val="20"/>
                          <w:szCs w:val="20"/>
                        </w:rPr>
                        <w:t>Samkvæmt reglugerð nr. 426/2010 skal umsækjandi m.a. leggja fram staðfestingu á því hvernig fjárhagslegri ábyrgð er háttað og hvernig fjárhagslegt rekstraröryggi skólans er tryggt.</w:t>
                      </w:r>
                    </w:p>
                    <w:p w14:paraId="399129EE" w14:textId="460B9D01" w:rsidR="00844CA6" w:rsidRPr="00844CA6" w:rsidRDefault="00844CA6" w:rsidP="00844CA6">
                      <w:pPr>
                        <w:rPr>
                          <w:rFonts w:cs="Times New Roman"/>
                          <w:b/>
                          <w:bCs/>
                          <w:sz w:val="20"/>
                          <w:szCs w:val="20"/>
                        </w:rPr>
                      </w:pPr>
                      <w:r w:rsidRPr="00844CA6">
                        <w:rPr>
                          <w:rFonts w:cs="Times New Roman"/>
                          <w:b/>
                          <w:bCs/>
                          <w:sz w:val="20"/>
                          <w:szCs w:val="20"/>
                        </w:rPr>
                        <w:t>Mikilvægt er að umsækjandi kynni sér öll skilyrði laga og reglna um starfsemi einkaskóla á framhaldsskólastigi áður en sótt er um viðurkenningu. Þá er nauðsynlegt að öllum tilsk</w:t>
                      </w:r>
                      <w:r w:rsidR="006B6203">
                        <w:rPr>
                          <w:rFonts w:cs="Times New Roman"/>
                          <w:b/>
                          <w:bCs/>
                          <w:sz w:val="20"/>
                          <w:szCs w:val="20"/>
                        </w:rPr>
                        <w:t>i</w:t>
                      </w:r>
                      <w:r w:rsidRPr="00844CA6">
                        <w:rPr>
                          <w:rFonts w:cs="Times New Roman"/>
                          <w:b/>
                          <w:bCs/>
                          <w:sz w:val="20"/>
                          <w:szCs w:val="20"/>
                        </w:rPr>
                        <w:t>ldum fylgiskjölum sé skilað með umsókn.</w:t>
                      </w:r>
                    </w:p>
                    <w:p w14:paraId="11026AE0" w14:textId="77777777" w:rsidR="00844CA6" w:rsidRPr="00844CA6" w:rsidRDefault="00844CA6" w:rsidP="00844CA6">
                      <w:pPr>
                        <w:rPr>
                          <w:sz w:val="20"/>
                          <w:szCs w:val="20"/>
                        </w:rPr>
                      </w:pPr>
                    </w:p>
                  </w:txbxContent>
                </v:textbox>
                <w10:wrap type="square" anchorx="margin"/>
              </v:shape>
            </w:pict>
          </mc:Fallback>
        </mc:AlternateContent>
      </w:r>
    </w:p>
    <w:p w14:paraId="3158069B" w14:textId="77777777" w:rsidR="00844CA6" w:rsidRDefault="00844CA6" w:rsidP="00844CA6">
      <w:pPr>
        <w:tabs>
          <w:tab w:val="clear" w:pos="340"/>
        </w:tabs>
        <w:spacing w:after="160" w:line="259" w:lineRule="auto"/>
      </w:pPr>
    </w:p>
    <w:p w14:paraId="77F1AB4F" w14:textId="554774C8" w:rsidR="00844CA6" w:rsidRPr="00844CA6" w:rsidRDefault="00844CA6" w:rsidP="00844CA6">
      <w:pPr>
        <w:tabs>
          <w:tab w:val="clear" w:pos="340"/>
        </w:tabs>
        <w:spacing w:after="160" w:line="259" w:lineRule="auto"/>
      </w:pPr>
      <w:r w:rsidRPr="00844CA6">
        <w:t>Við mat á fjárhagslegum forsendum, fjárhagslegri ábyrgð, rekstraröryggi og tryggingu gagnvart nemendum er byggt á gögnum frá umsækjanda.</w:t>
      </w:r>
    </w:p>
    <w:p w14:paraId="0D45DDC7" w14:textId="77777777" w:rsidR="00844CA6" w:rsidRPr="00844CA6" w:rsidRDefault="00844CA6" w:rsidP="00844CA6">
      <w:pPr>
        <w:tabs>
          <w:tab w:val="clear" w:pos="340"/>
        </w:tabs>
        <w:spacing w:after="160" w:line="259" w:lineRule="auto"/>
      </w:pPr>
      <w:r w:rsidRPr="00844CA6">
        <w:t>Fjárhagsgögn sem fylgja skulu umsókn svo hún sé tæk til meðferðar:</w:t>
      </w:r>
    </w:p>
    <w:p w14:paraId="4C59DA4F" w14:textId="77777777" w:rsidR="00844CA6" w:rsidRPr="00844CA6" w:rsidRDefault="00844CA6" w:rsidP="00844CA6">
      <w:pPr>
        <w:pStyle w:val="Tlusetturlisti"/>
      </w:pPr>
      <w:r w:rsidRPr="00844CA6">
        <w:t>Yfirlit yfir fjárhag umsækjanda (Excel eyðublað)</w:t>
      </w:r>
    </w:p>
    <w:p w14:paraId="2E18D953" w14:textId="77777777" w:rsidR="00844CA6" w:rsidRPr="00844CA6" w:rsidRDefault="00844CA6" w:rsidP="00844CA6">
      <w:pPr>
        <w:pStyle w:val="Tlusetturlisti"/>
      </w:pPr>
      <w:r w:rsidRPr="00844CA6">
        <w:t xml:space="preserve">Greinargerð um fjárhag umsækjanda (Word eyðublað) </w:t>
      </w:r>
    </w:p>
    <w:p w14:paraId="0A5609B7" w14:textId="77777777" w:rsidR="00844CA6" w:rsidRPr="00844CA6" w:rsidRDefault="00844CA6" w:rsidP="00844CA6">
      <w:pPr>
        <w:pStyle w:val="Tlusetturlisti"/>
      </w:pPr>
      <w:r w:rsidRPr="00844CA6">
        <w:t>Ársreikningar síðustu þriggja ára</w:t>
      </w:r>
    </w:p>
    <w:p w14:paraId="21BF6CAD" w14:textId="77777777" w:rsidR="00844CA6" w:rsidRPr="00844CA6" w:rsidRDefault="00844CA6" w:rsidP="00844CA6">
      <w:pPr>
        <w:pStyle w:val="Tlusetturlisti"/>
      </w:pPr>
      <w:r w:rsidRPr="00844CA6">
        <w:t>Rauntölur líðandi árs</w:t>
      </w:r>
    </w:p>
    <w:p w14:paraId="47B8EF5B" w14:textId="77777777" w:rsidR="00844CA6" w:rsidRPr="00844CA6" w:rsidRDefault="00844CA6" w:rsidP="00844CA6">
      <w:pPr>
        <w:pStyle w:val="Tlusetturlisti"/>
      </w:pPr>
      <w:r w:rsidRPr="00844CA6">
        <w:t>Rökstudd fjárhagsáætlun fyrir næstu þrjú ár</w:t>
      </w:r>
    </w:p>
    <w:p w14:paraId="49DEE862" w14:textId="77777777" w:rsidR="00844CA6" w:rsidRPr="00377546" w:rsidRDefault="00844CA6" w:rsidP="00844CA6">
      <w:pPr>
        <w:pStyle w:val="Fyrirsgn1"/>
      </w:pPr>
      <w:r w:rsidRPr="00377546">
        <w:t>Staðfesting á því hvernig fjárhagslegri ábyrgð er háttað</w:t>
      </w:r>
    </w:p>
    <w:p w14:paraId="0785D976" w14:textId="77777777" w:rsidR="00844CA6" w:rsidRPr="00377546" w:rsidRDefault="00844CA6" w:rsidP="00844CA6">
      <w:r w:rsidRPr="00377546">
        <w:t>Í greinargerð umsækjanda um fjárhagslega ábyrgð starfseminnar þarf að lágmarki að koma fram:</w:t>
      </w:r>
    </w:p>
    <w:p w14:paraId="34F43FE3" w14:textId="77777777" w:rsidR="00844CA6" w:rsidRPr="00377546" w:rsidRDefault="00844CA6" w:rsidP="00844CA6">
      <w:pPr>
        <w:pStyle w:val="herslumerkturlisti"/>
      </w:pPr>
      <w:r w:rsidRPr="00377546">
        <w:t>Hver ber ábyrgð á heildarskuldbindingum starfseminnar.</w:t>
      </w:r>
    </w:p>
    <w:p w14:paraId="1943ADE6" w14:textId="77777777" w:rsidR="00844CA6" w:rsidRPr="00377546" w:rsidRDefault="00844CA6" w:rsidP="00844CA6">
      <w:pPr>
        <w:pStyle w:val="herslumerkturlisti"/>
      </w:pPr>
      <w:r w:rsidRPr="00377546">
        <w:t>Í hverju ábyrgðin er fólgin.</w:t>
      </w:r>
    </w:p>
    <w:p w14:paraId="54732081" w14:textId="77777777" w:rsidR="00844CA6" w:rsidRPr="00377546" w:rsidRDefault="00844CA6" w:rsidP="00844CA6">
      <w:pPr>
        <w:pStyle w:val="herslumerkturlisti"/>
      </w:pPr>
      <w:r w:rsidRPr="00377546">
        <w:t>Hvort ábyrgðin er ótakmörkuð eða hvað takmarki hana.</w:t>
      </w:r>
    </w:p>
    <w:p w14:paraId="2BCE585F" w14:textId="77777777" w:rsidR="00844CA6" w:rsidRPr="00844CA6"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844CA6">
        <w:rPr>
          <w:rFonts w:cs="Times New Roman"/>
          <w:i/>
          <w:iCs/>
        </w:rPr>
        <w:t>Greinargerð um fjárhagslega ábyrgð:</w:t>
      </w:r>
    </w:p>
    <w:p w14:paraId="2620F0FB" w14:textId="77777777" w:rsidR="00844CA6" w:rsidRPr="00844CA6"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58C9A290" w14:textId="77777777" w:rsidR="00844CA6" w:rsidRPr="00844CA6"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4A6E5A8C" w14:textId="77777777" w:rsidR="00844CA6" w:rsidRPr="00844CA6"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06948222" w14:textId="77777777" w:rsidR="00844CA6" w:rsidRPr="00844CA6"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0A50FA97" w14:textId="77777777" w:rsidR="00844CA6" w:rsidRPr="006C48F4"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5FAA3B16" w14:textId="77777777" w:rsidR="00844CA6" w:rsidRDefault="00844CA6" w:rsidP="00844CA6">
      <w:pPr>
        <w:contextualSpacing/>
        <w:rPr>
          <w:rFonts w:cs="Times New Roman"/>
          <w:sz w:val="22"/>
        </w:rPr>
      </w:pPr>
    </w:p>
    <w:p w14:paraId="20A998BB" w14:textId="77777777" w:rsidR="00844CA6" w:rsidRPr="006C48F4" w:rsidRDefault="00844CA6" w:rsidP="00844CA6">
      <w:r w:rsidRPr="006C48F4">
        <w:t xml:space="preserve">Með greinargerðinni </w:t>
      </w:r>
      <w:r w:rsidRPr="006C48F4">
        <w:rPr>
          <w:b/>
          <w:bCs/>
        </w:rPr>
        <w:t>fylgi gögn</w:t>
      </w:r>
      <w:r w:rsidRPr="006C48F4">
        <w:t xml:space="preserve"> sem staðfesti það sem frem kemur í greinargerðinni</w:t>
      </w:r>
    </w:p>
    <w:p w14:paraId="2554FA54" w14:textId="77777777" w:rsidR="00844CA6" w:rsidRPr="00844CA6"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844CA6">
        <w:rPr>
          <w:rFonts w:cs="Times New Roman"/>
          <w:i/>
          <w:iCs/>
        </w:rPr>
        <w:t>Yfirlit yfir fylgigögn með greinargerð um fjárhagslega ábyrgð:</w:t>
      </w:r>
    </w:p>
    <w:p w14:paraId="48142B6D" w14:textId="77777777" w:rsidR="00844CA6" w:rsidRPr="006C48F4"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48D2D64E" w14:textId="77777777" w:rsidR="00844CA6" w:rsidRPr="006C48F4"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5B7442C7" w14:textId="77777777" w:rsidR="00844CA6" w:rsidRPr="006C48F4"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1632C155" w14:textId="77777777" w:rsidR="00844CA6" w:rsidRPr="006C48F4" w:rsidRDefault="00844CA6" w:rsidP="00844CA6">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4FCDFD1C" w14:textId="77777777" w:rsidR="00844CA6" w:rsidRPr="00377546" w:rsidRDefault="00844CA6" w:rsidP="00844CA6">
      <w:pPr>
        <w:pStyle w:val="Fyrirsgn1"/>
      </w:pPr>
      <w:r w:rsidRPr="00377546">
        <w:lastRenderedPageBreak/>
        <w:t>Upplýsingar um skráningarskyld atriði</w:t>
      </w:r>
    </w:p>
    <w:p w14:paraId="2C73E92C" w14:textId="77777777" w:rsidR="00844CA6" w:rsidRPr="00377546" w:rsidRDefault="00844CA6" w:rsidP="00844CA6">
      <w:r w:rsidRPr="00377546">
        <w:t xml:space="preserve">Sé starfsemi skráningarskyld skv. lögum nr. 17/2003 um fyrirtækjaskrá skal afrita í umsóknina (textabox hér fyrir neðan) upplýsingar um eftirfarandi atriði eins og þau eru vef </w:t>
      </w:r>
      <w:hyperlink r:id="rId11" w:history="1">
        <w:r w:rsidRPr="00377546">
          <w:rPr>
            <w:color w:val="0563C1" w:themeColor="hyperlink"/>
            <w:u w:val="single"/>
          </w:rPr>
          <w:t>fyrirtækjaskrár Skattsins</w:t>
        </w:r>
      </w:hyperlink>
      <w:r w:rsidRPr="00377546">
        <w:t xml:space="preserve">: </w:t>
      </w:r>
    </w:p>
    <w:p w14:paraId="75C51A31" w14:textId="77777777" w:rsidR="00844CA6" w:rsidRPr="00377546" w:rsidRDefault="00844CA6" w:rsidP="00844CA6">
      <w:pPr>
        <w:pStyle w:val="herslumerkturlisti"/>
      </w:pPr>
      <w:r w:rsidRPr="00377546">
        <w:t>Stofnað/skráð</w:t>
      </w:r>
    </w:p>
    <w:p w14:paraId="258AC882" w14:textId="77777777" w:rsidR="00844CA6" w:rsidRPr="00377546" w:rsidRDefault="00844CA6" w:rsidP="00844CA6">
      <w:pPr>
        <w:pStyle w:val="herslumerkturlisti"/>
      </w:pPr>
      <w:r w:rsidRPr="00377546">
        <w:t>Rekstrarform</w:t>
      </w:r>
    </w:p>
    <w:p w14:paraId="583ADCB2" w14:textId="77777777" w:rsidR="00844CA6" w:rsidRPr="00377546" w:rsidRDefault="00844CA6" w:rsidP="00844CA6">
      <w:pPr>
        <w:pStyle w:val="herslumerkturlisti"/>
      </w:pPr>
      <w:r w:rsidRPr="00377546">
        <w:t>Lögheimili</w:t>
      </w:r>
    </w:p>
    <w:p w14:paraId="65317EB7" w14:textId="77777777" w:rsidR="00844CA6" w:rsidRPr="00377546" w:rsidRDefault="00844CA6" w:rsidP="00844CA6">
      <w:pPr>
        <w:pStyle w:val="herslumerkturlisti"/>
      </w:pPr>
      <w:r w:rsidRPr="00377546">
        <w:t>Forráðamaður</w:t>
      </w:r>
    </w:p>
    <w:p w14:paraId="36D71B75" w14:textId="77777777" w:rsidR="00844CA6" w:rsidRPr="00377546" w:rsidRDefault="00844CA6" w:rsidP="00844CA6">
      <w:pPr>
        <w:pStyle w:val="herslumerkturlisti"/>
      </w:pPr>
      <w:r w:rsidRPr="00377546">
        <w:t xml:space="preserve">ÍSAT, </w:t>
      </w:r>
      <w:proofErr w:type="spellStart"/>
      <w:r w:rsidRPr="00377546">
        <w:t>avinnugreinaflokkun</w:t>
      </w:r>
      <w:proofErr w:type="spellEnd"/>
    </w:p>
    <w:p w14:paraId="75451D56" w14:textId="77777777" w:rsidR="00844CA6" w:rsidRPr="00377546" w:rsidRDefault="00844CA6" w:rsidP="00844CA6">
      <w:pPr>
        <w:pStyle w:val="herslumerkturlisti"/>
      </w:pPr>
      <w:r w:rsidRPr="00377546">
        <w:t>Virðisaukaskattsnúmar</w:t>
      </w:r>
    </w:p>
    <w:p w14:paraId="03CDD23D" w14:textId="77777777" w:rsidR="00844CA6" w:rsidRPr="00377546" w:rsidRDefault="00844CA6" w:rsidP="00844CA6">
      <w:r w:rsidRPr="00377546">
        <w:t xml:space="preserve">Sé starfsemin skráningarskyld samkvæmt lögum um sjóði og stofnanir sem starfa samkvæmt staðfestri skipulagsskrá nr. 19/1988 </w:t>
      </w:r>
      <w:r w:rsidRPr="00377546">
        <w:rPr>
          <w:color w:val="242424"/>
          <w:shd w:val="clear" w:color="auto" w:fill="FFFFFF"/>
        </w:rPr>
        <w:t>skal tilgreina eftirfarandi atriði í umsókninni:</w:t>
      </w:r>
    </w:p>
    <w:p w14:paraId="0A072C21" w14:textId="77777777" w:rsidR="00844CA6" w:rsidRPr="00377546" w:rsidRDefault="00844CA6" w:rsidP="00844CA6">
      <w:pPr>
        <w:pStyle w:val="herslumerkturlisti"/>
      </w:pPr>
      <w:r w:rsidRPr="00377546">
        <w:rPr>
          <w:shd w:val="clear" w:color="auto" w:fill="FFFFFF"/>
        </w:rPr>
        <w:t>Númer staðfestrar skipulagsskrár sem birt hefur verið í B-deild Stjórnartíðinda.</w:t>
      </w:r>
    </w:p>
    <w:p w14:paraId="5034A9C8" w14:textId="77777777" w:rsidR="00844CA6" w:rsidRPr="00377546" w:rsidRDefault="00844CA6" w:rsidP="00844CA6">
      <w:pPr>
        <w:pStyle w:val="herslumerkturlisti"/>
      </w:pPr>
      <w:r w:rsidRPr="00377546">
        <w:t>Heiti sjálfseignarstofnunar.</w:t>
      </w:r>
    </w:p>
    <w:p w14:paraId="0F62358D" w14:textId="77777777" w:rsidR="00844CA6" w:rsidRPr="00377546" w:rsidRDefault="00844CA6" w:rsidP="00844CA6">
      <w:pPr>
        <w:pStyle w:val="herslumerkturlisti"/>
      </w:pPr>
      <w:r w:rsidRPr="00377546">
        <w:t>Lögheimili.</w:t>
      </w:r>
    </w:p>
    <w:p w14:paraId="45AD182C" w14:textId="77777777" w:rsidR="00844CA6" w:rsidRPr="00377546" w:rsidRDefault="00844CA6" w:rsidP="00844CA6">
      <w:pPr>
        <w:pStyle w:val="herslumerkturlisti"/>
      </w:pPr>
      <w:r w:rsidRPr="00377546">
        <w:t>Markmið sjálfseignarstofnunar.</w:t>
      </w:r>
    </w:p>
    <w:p w14:paraId="1C85216F" w14:textId="45334BD6" w:rsidR="00844CA6" w:rsidRDefault="00844CA6" w:rsidP="00844CA6">
      <w:pPr>
        <w:pStyle w:val="herslumerkturlisti"/>
      </w:pPr>
      <w:r w:rsidRPr="00377546">
        <w:t>Hver beri ábyrgð á fjárvörslu (fjárvörsluaðili), ef það er annar aðili en stjórn.</w:t>
      </w:r>
    </w:p>
    <w:p w14:paraId="7A778F12" w14:textId="77777777" w:rsidR="00E931EC" w:rsidRPr="00E931EC" w:rsidRDefault="00E931EC" w:rsidP="00E931EC">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E931EC">
        <w:rPr>
          <w:rFonts w:cs="Times New Roman"/>
          <w:i/>
          <w:iCs/>
        </w:rPr>
        <w:t>Upplýsingar um skráningarskyld atriði:</w:t>
      </w:r>
    </w:p>
    <w:p w14:paraId="57B8AD88" w14:textId="77777777" w:rsidR="00E931EC" w:rsidRPr="006C48F4" w:rsidRDefault="00E931EC" w:rsidP="00E931EC">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62E62E52" w14:textId="77777777" w:rsidR="00E931EC" w:rsidRPr="006C48F4" w:rsidRDefault="00E931EC" w:rsidP="00E931EC">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338BD98E" w14:textId="77777777" w:rsidR="00E931EC" w:rsidRPr="006C48F4" w:rsidRDefault="00E931EC" w:rsidP="00E931EC">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1725E74B" w14:textId="77777777" w:rsidR="00E931EC" w:rsidRPr="006C48F4" w:rsidRDefault="00E931EC" w:rsidP="00E931EC">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2426DF65" w14:textId="77777777" w:rsidR="00E931EC" w:rsidRPr="006C48F4" w:rsidRDefault="00E931EC" w:rsidP="00E931EC">
      <w:pPr>
        <w:pStyle w:val="Mlsgreinlista"/>
        <w:pBdr>
          <w:top w:val="single" w:sz="4" w:space="1" w:color="auto"/>
          <w:left w:val="single" w:sz="4" w:space="4" w:color="auto"/>
          <w:bottom w:val="single" w:sz="4" w:space="1" w:color="auto"/>
          <w:right w:val="single" w:sz="4" w:space="4" w:color="auto"/>
        </w:pBdr>
        <w:ind w:left="360"/>
        <w:rPr>
          <w:rFonts w:cs="Times New Roman"/>
          <w:sz w:val="22"/>
        </w:rPr>
      </w:pPr>
    </w:p>
    <w:p w14:paraId="342FA914" w14:textId="77777777" w:rsidR="00844CA6" w:rsidRPr="006C48F4" w:rsidRDefault="00844CA6" w:rsidP="00844CA6">
      <w:pPr>
        <w:pStyle w:val="Mlsgreinlista"/>
        <w:ind w:left="0"/>
        <w:rPr>
          <w:rFonts w:cs="Times New Roman"/>
          <w:sz w:val="22"/>
        </w:rPr>
      </w:pPr>
    </w:p>
    <w:p w14:paraId="30FB84B9" w14:textId="77777777" w:rsidR="000042EA" w:rsidRPr="006C48F4" w:rsidRDefault="000042EA" w:rsidP="000042EA">
      <w:pPr>
        <w:pStyle w:val="Fyrirsgn1"/>
      </w:pPr>
      <w:r w:rsidRPr="006C48F4">
        <w:t>Hvernig fjárhagslegt rekstraröryggi skólans verður tryggt</w:t>
      </w:r>
    </w:p>
    <w:p w14:paraId="3C1F8D44" w14:textId="77777777" w:rsidR="000042EA" w:rsidRPr="006C48F4" w:rsidRDefault="000042EA" w:rsidP="000042EA">
      <w:r w:rsidRPr="006C48F4">
        <w:t xml:space="preserve">Með fjárhagslegu rekstraröryggi er átt við að staðið sé við allar skuldbindingar og séð fram á áframhaldandi rekstur á næstu árum eða um ókomna tíð. Þannig starfsemi er talin vera rekstrarhæf. Tilhögun eigna og skuldbindinga er þá þannig háttað að rekstrarreikningur sýnir að unnt sé að standa við fjárhagslegar skuldbindingar og með þeim hætti komi virði starfseminnar til með að aukast í fyrirsjáanlegri framtíð (IAASB, 2009). </w:t>
      </w:r>
    </w:p>
    <w:p w14:paraId="217B3E4D" w14:textId="77777777" w:rsidR="000042EA" w:rsidRPr="006C48F4" w:rsidRDefault="000042EA" w:rsidP="000042EA">
      <w:r w:rsidRPr="006C48F4">
        <w:t xml:space="preserve">Í greinargerð þar sem sýnt er fram á að fjárhagslegt rekstraröryggi starfseminnar sé tryggt skal fjalla um 7 ára tímabil, það er að segja yfirstandandi rekstrarár, þrjú rekstrarárin á undan og að þrjú næst komandi rekstrarár. </w:t>
      </w:r>
    </w:p>
    <w:p w14:paraId="1011C639" w14:textId="77777777" w:rsidR="000042EA" w:rsidRPr="006C48F4" w:rsidRDefault="000042EA" w:rsidP="000042EA">
      <w:pPr>
        <w:pStyle w:val="herslumerkturlisti"/>
      </w:pPr>
      <w:r w:rsidRPr="006C48F4">
        <w:t>Til grundvallar umfjöllun skulu liggja ársreikningar og fjárhagsáætlanir fyrir einstök rekstrarár á framangreindu tímabili og kennitölur til greiningar á ársreikningum.</w:t>
      </w:r>
    </w:p>
    <w:p w14:paraId="14EE3FAB" w14:textId="77777777" w:rsidR="000042EA" w:rsidRPr="006C48F4" w:rsidRDefault="000042EA" w:rsidP="000042EA">
      <w:pPr>
        <w:pStyle w:val="herslumerkturlisti"/>
      </w:pPr>
      <w:r w:rsidRPr="006C48F4">
        <w:t>Greina skal frá helstu forsendum sem fjárhagsáætlanir byggja á, sérstaklega breyttum forsendum, og sýna fram á að þær séu raunhæfar, ásamt rökstuðningi.</w:t>
      </w:r>
    </w:p>
    <w:p w14:paraId="130D3720" w14:textId="77777777" w:rsidR="000042EA" w:rsidRPr="006C48F4" w:rsidRDefault="000042EA" w:rsidP="000042EA">
      <w:pPr>
        <w:pStyle w:val="herslumerkturlisti"/>
      </w:pPr>
      <w:r w:rsidRPr="006C48F4">
        <w:t>Svara nokkrum spurningum um fjárhag starfseminnar, með já eða nei.</w:t>
      </w:r>
    </w:p>
    <w:p w14:paraId="7D087C58" w14:textId="77777777" w:rsidR="000042EA" w:rsidRPr="006C48F4" w:rsidRDefault="000042EA" w:rsidP="000042EA">
      <w:pPr>
        <w:pStyle w:val="herslumerkturlisti"/>
      </w:pPr>
      <w:r w:rsidRPr="006C48F4">
        <w:t>Greina frá innri aðstæðum í starfseminni, svo sem verklagsreglum og skipulagi, sem er sérstaklega ætlað að stuðla að rekstraröryggi, ásamt rökstuðningi.</w:t>
      </w:r>
    </w:p>
    <w:p w14:paraId="4997453D" w14:textId="77777777" w:rsidR="000042EA" w:rsidRPr="006C48F4" w:rsidRDefault="000042EA" w:rsidP="000042EA">
      <w:pPr>
        <w:pStyle w:val="herslumerkturlisti"/>
      </w:pPr>
      <w:r w:rsidRPr="006C48F4">
        <w:t>Greina frá ytri aðstæðum sem eru líklegar til að hafa góð eða slæm áhrif á fjárhagslegt rekstraröryggi starfseminnar, ásamt rökstuðningi.</w:t>
      </w:r>
    </w:p>
    <w:p w14:paraId="6A838560" w14:textId="77777777" w:rsidR="000A3710" w:rsidRPr="006C48F4" w:rsidRDefault="000A3710" w:rsidP="000A3710">
      <w:pPr>
        <w:pStyle w:val="Fyrirsgn1"/>
      </w:pPr>
      <w:r w:rsidRPr="006C48F4">
        <w:lastRenderedPageBreak/>
        <w:t xml:space="preserve">Þróun rekstrar og efnahags </w:t>
      </w:r>
    </w:p>
    <w:p w14:paraId="1DE5301B"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0A3710">
        <w:rPr>
          <w:rFonts w:cs="Times New Roman"/>
          <w:i/>
          <w:iCs/>
        </w:rPr>
        <w:t xml:space="preserve">Greinargerð um helstu forsendur sem fjárhagsáætlanir byggja á, sérstaklega breyttar forsendur. Sýna fram á að forsendur séu raunhæfar. Dæmi um forsendur til að fjalla um eru launa- og verðlagsforsendur, námsframboð, nemendafjöldi og starfsmannafjöldi. Gera skal séstaklega grein fyrir helstu samningum sem fela í sér fjárskuldbindingar og umsækjandi er aðili að: </w:t>
      </w:r>
    </w:p>
    <w:p w14:paraId="7C733F2A"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6C4B39C6"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1CF4432A"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61C15AD4"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51C6562C"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40E4CA0C" w14:textId="77777777" w:rsidR="000A3710" w:rsidRPr="000A3710" w:rsidRDefault="000A3710" w:rsidP="000A3710">
      <w:pPr>
        <w:ind w:left="360"/>
        <w:contextualSpacing/>
        <w:rPr>
          <w:rFonts w:cs="Times New Roman"/>
        </w:rPr>
      </w:pPr>
    </w:p>
    <w:p w14:paraId="24281610"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0A3710">
        <w:rPr>
          <w:rFonts w:cs="Times New Roman"/>
          <w:i/>
          <w:iCs/>
        </w:rPr>
        <w:t>Helstu samningar um framlög og styrki sem fjárhagsáætlanir byggjast á. Að lágmarki komi fram hver er framlags- eða styrkveitandi, hvaða verkefni, þjónustu framlag eða styrkur er veittur til, gildistími samnings, árleg styrkupphæð og sé framlag eða styrkur skilyrtur hver skilyrðin eru:</w:t>
      </w:r>
    </w:p>
    <w:p w14:paraId="30E32646"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154029B1"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598C321B"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726B2899"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140159EA"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12E321E1" w14:textId="77777777" w:rsidR="000A3710" w:rsidRPr="000A3710" w:rsidRDefault="000A3710" w:rsidP="000A3710">
      <w:pPr>
        <w:ind w:left="360"/>
        <w:contextualSpacing/>
        <w:rPr>
          <w:rFonts w:cs="Times New Roman"/>
        </w:rPr>
      </w:pPr>
    </w:p>
    <w:p w14:paraId="2E976D3C"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0A3710">
        <w:rPr>
          <w:rFonts w:cs="Times New Roman"/>
          <w:i/>
          <w:iCs/>
        </w:rPr>
        <w:t>Helstu samningar, sem eru til grundvallar fjárhagsáætlunum, svo sem um leigu á húsnæði, kaup á verkum eða þjónustu og samningar um lántöku:</w:t>
      </w:r>
    </w:p>
    <w:p w14:paraId="02466EFE"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631CB1BB"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5EDB3A43"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1B56F954" w14:textId="77777777" w:rsidR="000A3710" w:rsidRPr="000A3710" w:rsidRDefault="000A3710" w:rsidP="000A3710">
      <w:pPr>
        <w:ind w:left="360"/>
        <w:contextualSpacing/>
        <w:rPr>
          <w:rFonts w:cs="Times New Roman"/>
        </w:rPr>
      </w:pPr>
    </w:p>
    <w:p w14:paraId="72A7CEF3"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0A3710">
        <w:rPr>
          <w:rFonts w:cs="Times New Roman"/>
          <w:i/>
          <w:iCs/>
        </w:rPr>
        <w:t xml:space="preserve">Innri aðstæður sem er sérstaklega ætlað að stuðla að rekstraröryggi, svo sem fyrirkomulagi fjármálastjórnunar og innra eftirlits með fjármálum: </w:t>
      </w:r>
    </w:p>
    <w:p w14:paraId="2ABB2C67"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69A32316"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3286019F"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59F9098D" w14:textId="0B13D293" w:rsidR="000A3710" w:rsidRDefault="000A3710" w:rsidP="000A3710">
      <w:pPr>
        <w:ind w:left="360"/>
        <w:contextualSpacing/>
        <w:rPr>
          <w:rFonts w:cs="Times New Roman"/>
        </w:rPr>
      </w:pPr>
    </w:p>
    <w:p w14:paraId="1282058E" w14:textId="77777777" w:rsidR="00971CCC" w:rsidRPr="000A3710" w:rsidRDefault="00971CCC" w:rsidP="000A3710">
      <w:pPr>
        <w:ind w:left="360"/>
        <w:contextualSpacing/>
        <w:rPr>
          <w:rFonts w:cs="Times New Roman"/>
        </w:rPr>
      </w:pPr>
    </w:p>
    <w:p w14:paraId="41F0496E"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0A3710">
        <w:rPr>
          <w:rFonts w:cs="Times New Roman"/>
          <w:i/>
          <w:iCs/>
        </w:rPr>
        <w:t xml:space="preserve">Ytri aðstæður sem eru líklegar til að hafa merkjanleg góð eða slæm áhrif á fjárhagslegt rekstraröryggi starfseminnar: </w:t>
      </w:r>
    </w:p>
    <w:p w14:paraId="3A3DC752"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6F145DC4"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7B5E2541"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65C834F5" w14:textId="1102A8E1" w:rsidR="000A3710" w:rsidRDefault="000A3710" w:rsidP="000A3710">
      <w:pPr>
        <w:ind w:left="360"/>
        <w:contextualSpacing/>
        <w:rPr>
          <w:rFonts w:cs="Times New Roman"/>
        </w:rPr>
      </w:pPr>
    </w:p>
    <w:p w14:paraId="2E15881F" w14:textId="77777777" w:rsidR="00971CCC" w:rsidRPr="000A3710" w:rsidRDefault="00971CCC" w:rsidP="000A3710">
      <w:pPr>
        <w:ind w:left="360"/>
        <w:contextualSpacing/>
        <w:rPr>
          <w:rFonts w:cs="Times New Roman"/>
        </w:rPr>
      </w:pPr>
    </w:p>
    <w:p w14:paraId="4CA48F11"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0A3710">
        <w:rPr>
          <w:rFonts w:cs="Times New Roman"/>
          <w:i/>
          <w:iCs/>
        </w:rPr>
        <w:lastRenderedPageBreak/>
        <w:t xml:space="preserve">Greinargerð um aðgerðir sem gripið verður til ef í ljós koma neikvæð frávik frá rekstraráætlun: </w:t>
      </w:r>
    </w:p>
    <w:p w14:paraId="601166E0"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16A48834"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4109EACA"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34810E31"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560A3A3A" w14:textId="77777777" w:rsidR="000A3710" w:rsidRPr="000A3710" w:rsidRDefault="000A3710" w:rsidP="000A3710">
      <w:pPr>
        <w:contextualSpacing/>
        <w:rPr>
          <w:rFonts w:cs="Times New Roman"/>
        </w:rPr>
      </w:pPr>
    </w:p>
    <w:p w14:paraId="6168A766"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r w:rsidRPr="000A3710">
        <w:rPr>
          <w:rFonts w:cs="Times New Roman"/>
          <w:i/>
          <w:iCs/>
        </w:rPr>
        <w:t>Hvaða tryggingu er nemendum veitt fyrir því að fjárhagsstaða starfseminnar bitni ekki á námi þeirra?</w:t>
      </w:r>
    </w:p>
    <w:p w14:paraId="06EAD637"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7A28AD81"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0595308B"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4773EF94" w14:textId="77777777" w:rsidR="000A3710" w:rsidRPr="000A3710" w:rsidRDefault="000A3710" w:rsidP="000A3710">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45BAEB9D" w14:textId="77777777" w:rsidR="000A3710" w:rsidRPr="000A3710" w:rsidRDefault="000A3710" w:rsidP="000A3710">
      <w:pPr>
        <w:contextualSpacing/>
        <w:rPr>
          <w:rFonts w:cs="Times New Roman"/>
        </w:rPr>
      </w:pPr>
    </w:p>
    <w:p w14:paraId="3207DAB0" w14:textId="77777777" w:rsidR="004B1624" w:rsidRPr="006C48F4" w:rsidRDefault="004B1624" w:rsidP="004B1624">
      <w:pPr>
        <w:pStyle w:val="Fyrirsgn1"/>
      </w:pPr>
      <w:r w:rsidRPr="006C48F4">
        <w:t xml:space="preserve">Spurningar um greiðsluhæfi </w:t>
      </w:r>
    </w:p>
    <w:tbl>
      <w:tblPr>
        <w:tblStyle w:val="Hnitanettflu"/>
        <w:tblW w:w="0" w:type="auto"/>
        <w:tblInd w:w="279" w:type="dxa"/>
        <w:tblLook w:val="04A0" w:firstRow="1" w:lastRow="0" w:firstColumn="1" w:lastColumn="0" w:noHBand="0" w:noVBand="1"/>
      </w:tblPr>
      <w:tblGrid>
        <w:gridCol w:w="6811"/>
        <w:gridCol w:w="828"/>
        <w:gridCol w:w="837"/>
      </w:tblGrid>
      <w:tr w:rsidR="004B1624" w:rsidRPr="004B1624" w14:paraId="3E1B0B7F" w14:textId="77777777" w:rsidTr="004B1624">
        <w:tc>
          <w:tcPr>
            <w:tcW w:w="6811" w:type="dxa"/>
          </w:tcPr>
          <w:p w14:paraId="435BCDFB" w14:textId="77777777" w:rsidR="004B1624" w:rsidRPr="004B1624" w:rsidRDefault="004B1624" w:rsidP="004B1624">
            <w:pPr>
              <w:rPr>
                <w:b/>
                <w:bCs/>
              </w:rPr>
            </w:pPr>
            <w:r w:rsidRPr="004B1624">
              <w:rPr>
                <w:b/>
                <w:bCs/>
              </w:rPr>
              <w:t>Spurningar um greiðsluhæfi á síðustu 12 mánuðum</w:t>
            </w:r>
          </w:p>
        </w:tc>
        <w:tc>
          <w:tcPr>
            <w:tcW w:w="828" w:type="dxa"/>
          </w:tcPr>
          <w:p w14:paraId="33F9F592" w14:textId="77777777" w:rsidR="004B1624" w:rsidRPr="004B1624" w:rsidRDefault="004B1624" w:rsidP="004B1624">
            <w:pPr>
              <w:rPr>
                <w:b/>
                <w:bCs/>
              </w:rPr>
            </w:pPr>
            <w:r w:rsidRPr="004B1624">
              <w:rPr>
                <w:b/>
                <w:bCs/>
              </w:rPr>
              <w:t>Já</w:t>
            </w:r>
          </w:p>
        </w:tc>
        <w:tc>
          <w:tcPr>
            <w:tcW w:w="837" w:type="dxa"/>
          </w:tcPr>
          <w:p w14:paraId="174E9E49" w14:textId="77777777" w:rsidR="004B1624" w:rsidRPr="004B1624" w:rsidRDefault="004B1624" w:rsidP="004B1624">
            <w:pPr>
              <w:rPr>
                <w:b/>
                <w:bCs/>
              </w:rPr>
            </w:pPr>
            <w:r w:rsidRPr="004B1624">
              <w:rPr>
                <w:b/>
                <w:bCs/>
              </w:rPr>
              <w:t>Nei</w:t>
            </w:r>
          </w:p>
        </w:tc>
      </w:tr>
      <w:tr w:rsidR="004B1624" w:rsidRPr="004B1624" w14:paraId="615DE442" w14:textId="77777777" w:rsidTr="004B1624">
        <w:tc>
          <w:tcPr>
            <w:tcW w:w="6811" w:type="dxa"/>
          </w:tcPr>
          <w:p w14:paraId="2E94CAB9" w14:textId="77777777" w:rsidR="004B1624" w:rsidRPr="004B1624" w:rsidRDefault="004B1624" w:rsidP="004B1624">
            <w:r w:rsidRPr="004B1624">
              <w:t xml:space="preserve">Hefur umsækjanda gengið vel að innheimta tekjur? </w:t>
            </w:r>
          </w:p>
        </w:tc>
        <w:tc>
          <w:tcPr>
            <w:tcW w:w="828" w:type="dxa"/>
          </w:tcPr>
          <w:p w14:paraId="1D31EEE8" w14:textId="77777777" w:rsidR="004B1624" w:rsidRPr="004B1624" w:rsidRDefault="004B1624" w:rsidP="004B1624"/>
        </w:tc>
        <w:tc>
          <w:tcPr>
            <w:tcW w:w="837" w:type="dxa"/>
          </w:tcPr>
          <w:p w14:paraId="1FA6E9A3" w14:textId="77777777" w:rsidR="004B1624" w:rsidRPr="004B1624" w:rsidRDefault="004B1624" w:rsidP="004B1624"/>
        </w:tc>
      </w:tr>
      <w:tr w:rsidR="004B1624" w:rsidRPr="004B1624" w14:paraId="0F6429C1" w14:textId="77777777" w:rsidTr="004B1624">
        <w:tc>
          <w:tcPr>
            <w:tcW w:w="6811" w:type="dxa"/>
          </w:tcPr>
          <w:p w14:paraId="6A0AB435" w14:textId="77777777" w:rsidR="004B1624" w:rsidRPr="004B1624" w:rsidRDefault="004B1624" w:rsidP="004B1624">
            <w:r w:rsidRPr="004B1624">
              <w:t xml:space="preserve">Hefur umsækjandi selt kröfur til að verða sér úti um laust fé? </w:t>
            </w:r>
          </w:p>
        </w:tc>
        <w:tc>
          <w:tcPr>
            <w:tcW w:w="828" w:type="dxa"/>
          </w:tcPr>
          <w:p w14:paraId="37B0353D" w14:textId="77777777" w:rsidR="004B1624" w:rsidRPr="004B1624" w:rsidRDefault="004B1624" w:rsidP="004B1624"/>
        </w:tc>
        <w:tc>
          <w:tcPr>
            <w:tcW w:w="837" w:type="dxa"/>
          </w:tcPr>
          <w:p w14:paraId="7DF732C8" w14:textId="77777777" w:rsidR="004B1624" w:rsidRPr="004B1624" w:rsidRDefault="004B1624" w:rsidP="004B1624"/>
        </w:tc>
      </w:tr>
      <w:tr w:rsidR="004B1624" w:rsidRPr="004B1624" w14:paraId="49B4FE75" w14:textId="77777777" w:rsidTr="004B1624">
        <w:tc>
          <w:tcPr>
            <w:tcW w:w="6811" w:type="dxa"/>
          </w:tcPr>
          <w:p w14:paraId="10A297C6" w14:textId="77777777" w:rsidR="004B1624" w:rsidRPr="004B1624" w:rsidRDefault="004B1624" w:rsidP="004B1624">
            <w:r w:rsidRPr="004B1624">
              <w:t>Hefur umsækjandi sett kröfur eða samning um framlag/styrk til tryggingar fyrirgreiðslu banka eða lánafyrirtækis?</w:t>
            </w:r>
          </w:p>
        </w:tc>
        <w:tc>
          <w:tcPr>
            <w:tcW w:w="828" w:type="dxa"/>
          </w:tcPr>
          <w:p w14:paraId="48A5456B" w14:textId="77777777" w:rsidR="004B1624" w:rsidRPr="004B1624" w:rsidRDefault="004B1624" w:rsidP="004B1624"/>
        </w:tc>
        <w:tc>
          <w:tcPr>
            <w:tcW w:w="837" w:type="dxa"/>
          </w:tcPr>
          <w:p w14:paraId="07650672" w14:textId="77777777" w:rsidR="004B1624" w:rsidRPr="004B1624" w:rsidRDefault="004B1624" w:rsidP="004B1624"/>
        </w:tc>
      </w:tr>
      <w:tr w:rsidR="004B1624" w:rsidRPr="004B1624" w14:paraId="685C932E" w14:textId="77777777" w:rsidTr="004B1624">
        <w:tc>
          <w:tcPr>
            <w:tcW w:w="6811" w:type="dxa"/>
          </w:tcPr>
          <w:p w14:paraId="3F92AD70" w14:textId="77777777" w:rsidR="004B1624" w:rsidRPr="004B1624" w:rsidRDefault="004B1624" w:rsidP="004B1624">
            <w:r w:rsidRPr="004B1624">
              <w:t>Hefur umsækjandi fengið nauðsynlega lánafyrirgreiðslu hjá viðskiptabanka?</w:t>
            </w:r>
          </w:p>
        </w:tc>
        <w:tc>
          <w:tcPr>
            <w:tcW w:w="828" w:type="dxa"/>
          </w:tcPr>
          <w:p w14:paraId="791480D8" w14:textId="77777777" w:rsidR="004B1624" w:rsidRPr="004B1624" w:rsidRDefault="004B1624" w:rsidP="004B1624"/>
        </w:tc>
        <w:tc>
          <w:tcPr>
            <w:tcW w:w="837" w:type="dxa"/>
          </w:tcPr>
          <w:p w14:paraId="229FD289" w14:textId="77777777" w:rsidR="004B1624" w:rsidRPr="004B1624" w:rsidRDefault="004B1624" w:rsidP="004B1624"/>
        </w:tc>
      </w:tr>
      <w:tr w:rsidR="004B1624" w:rsidRPr="004B1624" w14:paraId="0DB5EAC5" w14:textId="77777777" w:rsidTr="004B1624">
        <w:tc>
          <w:tcPr>
            <w:tcW w:w="6811" w:type="dxa"/>
          </w:tcPr>
          <w:p w14:paraId="42873B81" w14:textId="77777777" w:rsidR="004B1624" w:rsidRPr="004B1624" w:rsidRDefault="004B1624" w:rsidP="004B1624">
            <w:r w:rsidRPr="004B1624">
              <w:t>Hefur umsækjandi greitt öll laun og reikninga innan greiðslufrests?</w:t>
            </w:r>
          </w:p>
        </w:tc>
        <w:tc>
          <w:tcPr>
            <w:tcW w:w="828" w:type="dxa"/>
          </w:tcPr>
          <w:p w14:paraId="59029E00" w14:textId="77777777" w:rsidR="004B1624" w:rsidRPr="004B1624" w:rsidRDefault="004B1624" w:rsidP="004B1624"/>
        </w:tc>
        <w:tc>
          <w:tcPr>
            <w:tcW w:w="837" w:type="dxa"/>
          </w:tcPr>
          <w:p w14:paraId="5474538B" w14:textId="77777777" w:rsidR="004B1624" w:rsidRPr="004B1624" w:rsidRDefault="004B1624" w:rsidP="004B1624"/>
        </w:tc>
      </w:tr>
      <w:tr w:rsidR="004B1624" w:rsidRPr="004B1624" w14:paraId="480DAF71" w14:textId="77777777" w:rsidTr="004B1624">
        <w:tc>
          <w:tcPr>
            <w:tcW w:w="6811" w:type="dxa"/>
          </w:tcPr>
          <w:p w14:paraId="16FC30EE" w14:textId="77777777" w:rsidR="004B1624" w:rsidRPr="004B1624" w:rsidRDefault="004B1624" w:rsidP="004B1624">
            <w:r w:rsidRPr="004B1624">
              <w:t>Hefur umsækjandi greitt öll lán og afborganir af þeim fyrir eindaga?</w:t>
            </w:r>
          </w:p>
        </w:tc>
        <w:tc>
          <w:tcPr>
            <w:tcW w:w="828" w:type="dxa"/>
          </w:tcPr>
          <w:p w14:paraId="63EDD820" w14:textId="77777777" w:rsidR="004B1624" w:rsidRPr="004B1624" w:rsidRDefault="004B1624" w:rsidP="004B1624"/>
        </w:tc>
        <w:tc>
          <w:tcPr>
            <w:tcW w:w="837" w:type="dxa"/>
          </w:tcPr>
          <w:p w14:paraId="36893046" w14:textId="77777777" w:rsidR="004B1624" w:rsidRPr="004B1624" w:rsidRDefault="004B1624" w:rsidP="004B1624"/>
        </w:tc>
      </w:tr>
      <w:tr w:rsidR="004B1624" w:rsidRPr="004B1624" w14:paraId="461539B0" w14:textId="77777777" w:rsidTr="004B1624">
        <w:tc>
          <w:tcPr>
            <w:tcW w:w="6811" w:type="dxa"/>
          </w:tcPr>
          <w:p w14:paraId="50105CDD" w14:textId="77777777" w:rsidR="004B1624" w:rsidRPr="004B1624" w:rsidRDefault="004B1624" w:rsidP="004B1624">
            <w:r w:rsidRPr="004B1624">
              <w:t>Hefur umsækjandi verið í skilum með opinber gjöld og greiðslur í lífeyrissjóði?</w:t>
            </w:r>
          </w:p>
        </w:tc>
        <w:tc>
          <w:tcPr>
            <w:tcW w:w="828" w:type="dxa"/>
          </w:tcPr>
          <w:p w14:paraId="1EC769D2" w14:textId="77777777" w:rsidR="004B1624" w:rsidRPr="004B1624" w:rsidRDefault="004B1624" w:rsidP="004B1624"/>
        </w:tc>
        <w:tc>
          <w:tcPr>
            <w:tcW w:w="837" w:type="dxa"/>
          </w:tcPr>
          <w:p w14:paraId="63336777" w14:textId="77777777" w:rsidR="004B1624" w:rsidRPr="004B1624" w:rsidRDefault="004B1624" w:rsidP="004B1624"/>
        </w:tc>
      </w:tr>
      <w:tr w:rsidR="004B1624" w:rsidRPr="004B1624" w14:paraId="3D6EDB1C" w14:textId="77777777" w:rsidTr="004B1624">
        <w:tc>
          <w:tcPr>
            <w:tcW w:w="6811" w:type="dxa"/>
          </w:tcPr>
          <w:p w14:paraId="3752FFA3" w14:textId="77777777" w:rsidR="004B1624" w:rsidRPr="004B1624" w:rsidRDefault="004B1624" w:rsidP="004B1624">
            <w:r w:rsidRPr="004B1624">
              <w:t>Hafa verið gjaldfelld lán á umsækjanda?</w:t>
            </w:r>
          </w:p>
        </w:tc>
        <w:tc>
          <w:tcPr>
            <w:tcW w:w="828" w:type="dxa"/>
          </w:tcPr>
          <w:p w14:paraId="0625DCDF" w14:textId="77777777" w:rsidR="004B1624" w:rsidRPr="004B1624" w:rsidRDefault="004B1624" w:rsidP="004B1624"/>
        </w:tc>
        <w:tc>
          <w:tcPr>
            <w:tcW w:w="837" w:type="dxa"/>
          </w:tcPr>
          <w:p w14:paraId="75970384" w14:textId="77777777" w:rsidR="004B1624" w:rsidRPr="004B1624" w:rsidRDefault="004B1624" w:rsidP="004B1624"/>
        </w:tc>
      </w:tr>
      <w:tr w:rsidR="004B1624" w:rsidRPr="004B1624" w14:paraId="3A0078B5" w14:textId="77777777" w:rsidTr="004B1624">
        <w:tc>
          <w:tcPr>
            <w:tcW w:w="6811" w:type="dxa"/>
          </w:tcPr>
          <w:p w14:paraId="60D89A43" w14:textId="77777777" w:rsidR="004B1624" w:rsidRPr="004B1624" w:rsidRDefault="004B1624" w:rsidP="004B1624">
            <w:r w:rsidRPr="004B1624">
              <w:t>Hefur umsækjandi leitað eftir samningi um endurfjármögnun á skuld?</w:t>
            </w:r>
          </w:p>
        </w:tc>
        <w:tc>
          <w:tcPr>
            <w:tcW w:w="828" w:type="dxa"/>
          </w:tcPr>
          <w:p w14:paraId="70A2D50D" w14:textId="77777777" w:rsidR="004B1624" w:rsidRPr="004B1624" w:rsidRDefault="004B1624" w:rsidP="004B1624"/>
        </w:tc>
        <w:tc>
          <w:tcPr>
            <w:tcW w:w="837" w:type="dxa"/>
          </w:tcPr>
          <w:p w14:paraId="31D45653" w14:textId="77777777" w:rsidR="004B1624" w:rsidRPr="004B1624" w:rsidRDefault="004B1624" w:rsidP="004B1624"/>
        </w:tc>
      </w:tr>
    </w:tbl>
    <w:p w14:paraId="35D129C1" w14:textId="3D37A679" w:rsidR="00113065" w:rsidRDefault="00113065" w:rsidP="00113065"/>
    <w:p w14:paraId="0CF3FF8C" w14:textId="77777777" w:rsidR="004B1624" w:rsidRPr="004B1624" w:rsidRDefault="004B1624" w:rsidP="004B1624">
      <w:pPr>
        <w:pStyle w:val="Mlsgreinlista"/>
        <w:pBdr>
          <w:top w:val="single" w:sz="4" w:space="1" w:color="auto"/>
          <w:left w:val="single" w:sz="4" w:space="4" w:color="auto"/>
          <w:bottom w:val="single" w:sz="4" w:space="1" w:color="auto"/>
          <w:right w:val="single" w:sz="4" w:space="4" w:color="auto"/>
        </w:pBdr>
        <w:ind w:left="360"/>
        <w:rPr>
          <w:rFonts w:cs="Times New Roman"/>
        </w:rPr>
      </w:pPr>
      <w:r w:rsidRPr="004B1624">
        <w:rPr>
          <w:rFonts w:cs="Times New Roman"/>
          <w:i/>
          <w:iCs/>
        </w:rPr>
        <w:t>Útskýringar á einstaka svörum (sé þess þörf):</w:t>
      </w:r>
    </w:p>
    <w:p w14:paraId="079F4D4B" w14:textId="77777777" w:rsidR="004B1624" w:rsidRPr="004B1624" w:rsidRDefault="004B1624" w:rsidP="004B1624">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0564E8E7" w14:textId="77777777" w:rsidR="004B1624" w:rsidRPr="004B1624" w:rsidRDefault="004B1624" w:rsidP="004B1624">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0B47914E" w14:textId="77777777" w:rsidR="004B1624" w:rsidRPr="004B1624" w:rsidRDefault="004B1624" w:rsidP="004B1624">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66E090D9" w14:textId="77777777" w:rsidR="00E11B0C" w:rsidRDefault="00E11B0C" w:rsidP="00971CCC"/>
    <w:p w14:paraId="42D7210D" w14:textId="2C237231" w:rsidR="004B1624" w:rsidRPr="006C48F4" w:rsidRDefault="004B1624" w:rsidP="004B1624">
      <w:pPr>
        <w:pStyle w:val="Fyrirsgn1"/>
      </w:pPr>
      <w:r w:rsidRPr="006C48F4">
        <w:t xml:space="preserve">Kennitölur til greiningar á ársreikningum. </w:t>
      </w:r>
    </w:p>
    <w:p w14:paraId="6C471C37" w14:textId="098E68C5" w:rsidR="004B1624" w:rsidRDefault="006B6203" w:rsidP="004B1624">
      <w:hyperlink r:id="rId12" w:history="1">
        <w:r w:rsidR="004B1624" w:rsidRPr="004B1624">
          <w:rPr>
            <w:rStyle w:val="Tengill"/>
          </w:rPr>
          <w:t>Hér</w:t>
        </w:r>
      </w:hyperlink>
      <w:r w:rsidR="004B1624" w:rsidRPr="004B1624">
        <w:t xml:space="preserve"> má sjá frekari útskýringar á kennitölum og reikningsaðferðum tengdum þeim. </w:t>
      </w:r>
    </w:p>
    <w:p w14:paraId="375610DA" w14:textId="7BD15960" w:rsidR="004B1624" w:rsidRDefault="004B1624" w:rsidP="004B1624"/>
    <w:p w14:paraId="295EC471" w14:textId="77777777" w:rsidR="004B1624" w:rsidRPr="004B1624" w:rsidRDefault="004B1624" w:rsidP="004B1624"/>
    <w:p w14:paraId="306D7893" w14:textId="77777777" w:rsidR="004B1624" w:rsidRPr="006C48F4" w:rsidRDefault="004B1624" w:rsidP="004B1624">
      <w:pPr>
        <w:pStyle w:val="Fyrirsgn2"/>
      </w:pPr>
      <w:r w:rsidRPr="006C48F4">
        <w:lastRenderedPageBreak/>
        <w:t xml:space="preserve">Kennitölur um greiðsluhæfi </w:t>
      </w:r>
    </w:p>
    <w:p w14:paraId="0DC4E3E6" w14:textId="77777777" w:rsidR="00EB276D" w:rsidRDefault="00EB276D" w:rsidP="00EB276D">
      <w:r w:rsidRPr="006C48F4">
        <w:t xml:space="preserve">Kennitalan </w:t>
      </w:r>
      <w:r w:rsidRPr="006C48F4">
        <w:rPr>
          <w:b/>
          <w:bCs/>
        </w:rPr>
        <w:t>veltufjárhlutfall</w:t>
      </w:r>
      <w:r w:rsidRPr="006C48F4">
        <w:t xml:space="preserve"> (e. </w:t>
      </w:r>
      <w:proofErr w:type="spellStart"/>
      <w:r w:rsidRPr="006C48F4">
        <w:t>Current</w:t>
      </w:r>
      <w:proofErr w:type="spellEnd"/>
      <w:r w:rsidRPr="006C48F4">
        <w:t xml:space="preserve"> </w:t>
      </w:r>
      <w:proofErr w:type="spellStart"/>
      <w:r w:rsidRPr="006C48F4">
        <w:t>Ratio</w:t>
      </w:r>
      <w:proofErr w:type="spellEnd"/>
      <w:r w:rsidRPr="006C48F4">
        <w:t xml:space="preserve">) er talin gefa nokkuð góða vísbendingu um skammtíma greiðsluhæfi, þ.e.a.s. hversu líklegt er að umsækjandi geti staðið við skammtímaskuldbindingar sínar. Hafa má í huga að 30-60 daga greiðslufrestur er almennt talinn eðlilegur í viðskiptum. Kennitalan er reiknuð með því að deila í veltufjármuni með skammtímaskuldum. Veltufjármunir eru þeir fjármunir sem er ætlað að afla umsækjanda tekna á árinu. Meðal þeirra eru handbært fé, viðskiptakröfur, birgðir, skammtímakröfur og fyrirframgreiðslur sem umsækjandi getur ráðstafað til að greiða útgjöld eða skammtímaskuldir sem gjaldfalla innan eins árs og tengjast rekstrinum þar á meðal viðskiptaskuldir og afborganir ársins af langtímaskuldum. Því hærra sem veltufjárhlutfallið er þeim mun líklegra er að umsækjandi geti staðið í skilum. Almennt æskilegt að hlutfallið sé yfir einum. Veltufjárhlutfall undir einum er vísbending um hættu á </w:t>
      </w:r>
      <w:proofErr w:type="spellStart"/>
      <w:r w:rsidRPr="006C48F4">
        <w:t>sjóðþurrð</w:t>
      </w:r>
      <w:proofErr w:type="spellEnd"/>
      <w:r w:rsidRPr="006C48F4">
        <w:t xml:space="preserve"> og að ekki verði staðið við skammtímaskuldbindingar. </w:t>
      </w:r>
    </w:p>
    <w:p w14:paraId="5567AE78" w14:textId="77777777" w:rsidR="00EB276D" w:rsidRPr="00EB276D" w:rsidRDefault="00EB276D" w:rsidP="00EB276D"/>
    <w:p w14:paraId="72665699" w14:textId="77777777" w:rsidR="00EB276D" w:rsidRPr="00EB276D" w:rsidRDefault="00EB276D" w:rsidP="00EB276D">
      <w:pPr>
        <w:pStyle w:val="Mlsgreinlista"/>
        <w:pBdr>
          <w:top w:val="single" w:sz="4" w:space="1" w:color="auto"/>
          <w:left w:val="single" w:sz="4" w:space="4" w:color="auto"/>
          <w:bottom w:val="single" w:sz="4" w:space="1" w:color="auto"/>
          <w:right w:val="single" w:sz="4" w:space="4" w:color="auto"/>
        </w:pBdr>
        <w:ind w:left="360"/>
        <w:rPr>
          <w:rFonts w:cs="Times New Roman"/>
          <w:i/>
          <w:iCs/>
        </w:rPr>
      </w:pPr>
      <w:r w:rsidRPr="00EB276D">
        <w:rPr>
          <w:rFonts w:cs="Times New Roman"/>
          <w:i/>
          <w:iCs/>
        </w:rPr>
        <w:t>Rökstuðningur fyrir því að kennitölur sýni að greiðsluhæfi sé fullnægjandi.</w:t>
      </w:r>
    </w:p>
    <w:p w14:paraId="5B152111" w14:textId="77777777" w:rsidR="00EB276D" w:rsidRPr="00EB276D" w:rsidRDefault="00EB276D" w:rsidP="00EB276D">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54A2822F" w14:textId="77777777" w:rsidR="00EB276D" w:rsidRPr="00EB276D" w:rsidRDefault="00EB276D" w:rsidP="00EB276D">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79692C52" w14:textId="77777777" w:rsidR="00EB276D" w:rsidRPr="00EB276D" w:rsidRDefault="00EB276D" w:rsidP="00EB276D">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52D65188" w14:textId="77777777" w:rsidR="00EB276D" w:rsidRPr="00EB276D" w:rsidRDefault="00EB276D" w:rsidP="00EB276D">
      <w:pPr>
        <w:pStyle w:val="Mlsgreinlista"/>
        <w:pBdr>
          <w:top w:val="single" w:sz="4" w:space="1" w:color="auto"/>
          <w:left w:val="single" w:sz="4" w:space="4" w:color="auto"/>
          <w:bottom w:val="single" w:sz="4" w:space="1" w:color="auto"/>
          <w:right w:val="single" w:sz="4" w:space="4" w:color="auto"/>
        </w:pBdr>
        <w:ind w:left="360"/>
        <w:rPr>
          <w:rFonts w:cs="Times New Roman"/>
        </w:rPr>
      </w:pPr>
    </w:p>
    <w:p w14:paraId="4FB57D8D" w14:textId="77777777" w:rsidR="00EB276D" w:rsidRPr="006C48F4" w:rsidRDefault="00EB276D" w:rsidP="00EB276D">
      <w:pPr>
        <w:pStyle w:val="Fyrirsgn2"/>
      </w:pPr>
      <w:r w:rsidRPr="006C48F4">
        <w:t>Kennitölur um skuldsetningu</w:t>
      </w:r>
    </w:p>
    <w:p w14:paraId="009E71ED" w14:textId="77777777" w:rsidR="00EB276D" w:rsidRPr="006C48F4" w:rsidRDefault="00EB276D" w:rsidP="00EB276D">
      <w:pPr>
        <w:rPr>
          <w:color w:val="FF0000"/>
        </w:rPr>
      </w:pPr>
      <w:r w:rsidRPr="006C48F4">
        <w:t>Fyrirtæki sem skulda mikið hafa almennt lítinn fjárhagslegan styrk, búa við lítið rekstraröryggi og hafa því takmarkaða möguleika á að veita úrvals þjónustu.</w:t>
      </w:r>
    </w:p>
    <w:p w14:paraId="5985538F" w14:textId="77777777" w:rsidR="00EB276D" w:rsidRPr="006C48F4" w:rsidRDefault="00EB276D" w:rsidP="00EB276D">
      <w:r w:rsidRPr="006C48F4">
        <w:t xml:space="preserve">Kennitalan </w:t>
      </w:r>
      <w:r w:rsidRPr="006C48F4">
        <w:rPr>
          <w:b/>
          <w:bCs/>
        </w:rPr>
        <w:t>eiginfjárhlutfall</w:t>
      </w:r>
      <w:r w:rsidRPr="006C48F4">
        <w:t xml:space="preserve"> (e. Equity </w:t>
      </w:r>
      <w:proofErr w:type="spellStart"/>
      <w:r w:rsidRPr="006C48F4">
        <w:t>Ratio</w:t>
      </w:r>
      <w:proofErr w:type="spellEnd"/>
      <w:r w:rsidRPr="006C48F4">
        <w:t>) segir hversu stór hluti af heildarfjármagninu sem bundið er í starfsemi kemur frá eigendum eða uppsöfnuðum hagnaði eða tapi. Kennitalan er reiknuð með því að deila í eigið fé með heildareignum. Hún gefur vísbendingu um getu til að þola tap, það er að segja hve stórum hluta af eignum er hægt að tapa með því að ganga á eigið fé. Því hærra sem hlutfallið er því meira er fjárhagslegt bolmagn, skuldir viðráðanlegri og starfsemi hæfari til að standa af sér áföll án þess að þau bitni á lánveitendum og viðskiptavinum. Æskilegt er að eiginfjárhlutfall sé 20% eða hærra. Lágt hlutfall gefur til kynna hættu á lausafjárvanda til lengri tíma litið.</w:t>
      </w:r>
    </w:p>
    <w:p w14:paraId="6AE37335" w14:textId="77777777" w:rsidR="00EB276D" w:rsidRPr="006C48F4" w:rsidRDefault="00EB276D" w:rsidP="00EB276D">
      <w:r w:rsidRPr="006C48F4">
        <w:t xml:space="preserve">Kennitalan </w:t>
      </w:r>
      <w:r w:rsidRPr="006C48F4">
        <w:rPr>
          <w:b/>
          <w:bCs/>
        </w:rPr>
        <w:t xml:space="preserve">Skuldahlutfall </w:t>
      </w:r>
      <w:r w:rsidRPr="006C48F4">
        <w:t xml:space="preserve">(e. </w:t>
      </w:r>
      <w:proofErr w:type="spellStart"/>
      <w:r w:rsidRPr="006C48F4">
        <w:t>Debt</w:t>
      </w:r>
      <w:proofErr w:type="spellEnd"/>
      <w:r w:rsidRPr="006C48F4">
        <w:t xml:space="preserve"> </w:t>
      </w:r>
      <w:proofErr w:type="spellStart"/>
      <w:r w:rsidRPr="006C48F4">
        <w:t>ratio</w:t>
      </w:r>
      <w:proofErr w:type="spellEnd"/>
      <w:r w:rsidRPr="006C48F4">
        <w:t>) segir til um hve stór hluti af heildareignum er fjármagnaður af lánardrottnum félagsins. Kennitalan er reiknuð með því að deila í heildareignir með heildarskuldum. Skuldahlutfallið getur gefið vísbendingu um hæfi félags til að standa af sér áföll án þess að þau bitni á lánardrottnum. Áhættan eykst eftir því sem hlutfallið er hærra.</w:t>
      </w:r>
    </w:p>
    <w:p w14:paraId="1AFA3C9C" w14:textId="77777777" w:rsidR="004B1624" w:rsidRPr="000A3710" w:rsidRDefault="004B1624" w:rsidP="00EB276D"/>
    <w:sectPr w:rsidR="004B1624" w:rsidRPr="000A3710" w:rsidSect="00113065">
      <w:headerReference w:type="default" r:id="rId13"/>
      <w:footerReference w:type="default" r:id="rId14"/>
      <w:headerReference w:type="first" r:id="rId15"/>
      <w:footerReference w:type="first" r:id="rId16"/>
      <w:pgSz w:w="11906" w:h="16838"/>
      <w:pgMar w:top="1418" w:right="1440" w:bottom="1135" w:left="1701" w:header="708"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FEA05" w14:textId="77777777" w:rsidR="009D7882" w:rsidRDefault="009D7882" w:rsidP="001C7B0F">
      <w:pPr>
        <w:spacing w:after="0" w:line="240" w:lineRule="auto"/>
      </w:pPr>
      <w:r>
        <w:separator/>
      </w:r>
    </w:p>
  </w:endnote>
  <w:endnote w:type="continuationSeparator" w:id="0">
    <w:p w14:paraId="213115C8" w14:textId="77777777" w:rsidR="009D7882" w:rsidRDefault="009D7882" w:rsidP="001C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GO SemiBold">
    <w:panose1 w:val="020B0603050000020004"/>
    <w:charset w:val="00"/>
    <w:family w:val="swiss"/>
    <w:notTrueType/>
    <w:pitch w:val="variable"/>
    <w:sig w:usb0="6500AAFF" w:usb1="40000001" w:usb2="00000008" w:usb3="00000000" w:csb0="000101FF" w:csb1="00000000"/>
  </w:font>
  <w:font w:name="FiraGO Light">
    <w:panose1 w:val="020B0403050000020004"/>
    <w:charset w:val="00"/>
    <w:family w:val="swiss"/>
    <w:notTrueType/>
    <w:pitch w:val="variable"/>
    <w:sig w:usb0="6500AAFF" w:usb1="40000001" w:usb2="00000008" w:usb3="00000000" w:csb0="000101FF" w:csb1="00000000"/>
  </w:font>
  <w:font w:name="Fira Sans SemiBold">
    <w:charset w:val="00"/>
    <w:family w:val="swiss"/>
    <w:pitch w:val="variable"/>
    <w:sig w:usb0="600002FF"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iraGO Book">
    <w:altName w:val="Nirmala UI"/>
    <w:panose1 w:val="020B0503050000020004"/>
    <w:charset w:val="00"/>
    <w:family w:val="swiss"/>
    <w:notTrueType/>
    <w:pitch w:val="variable"/>
    <w:sig w:usb0="6500AAFF" w:usb1="40000001"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B64D4" w14:textId="53B30472" w:rsidR="00FB3F6B" w:rsidRDefault="00FB034F" w:rsidP="00A72D21">
    <w:pPr>
      <w:pStyle w:val="Suftur"/>
      <w:ind w:right="-874"/>
      <w:jc w:val="right"/>
    </w:pPr>
    <w:r>
      <w:rPr>
        <w:noProof/>
      </w:rPr>
      <mc:AlternateContent>
        <mc:Choice Requires="wps">
          <w:drawing>
            <wp:anchor distT="45720" distB="45720" distL="114300" distR="114300" simplePos="0" relativeHeight="251670528" behindDoc="0" locked="0" layoutInCell="1" allowOverlap="1" wp14:anchorId="085735C8" wp14:editId="1F957072">
              <wp:simplePos x="0" y="0"/>
              <wp:positionH relativeFrom="column">
                <wp:posOffset>5936414</wp:posOffset>
              </wp:positionH>
              <wp:positionV relativeFrom="paragraph">
                <wp:posOffset>193675</wp:posOffset>
              </wp:positionV>
              <wp:extent cx="246380" cy="180340"/>
              <wp:effectExtent l="0" t="0" r="1270" b="0"/>
              <wp:wrapNone/>
              <wp:docPr id="31" name="Textaramm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80340"/>
                      </a:xfrm>
                      <a:prstGeom prst="rect">
                        <a:avLst/>
                      </a:prstGeom>
                      <a:solidFill>
                        <a:srgbClr val="FFFFFF"/>
                      </a:solidFill>
                      <a:ln w="9525">
                        <a:noFill/>
                        <a:miter lim="800000"/>
                        <a:headEnd/>
                        <a:tailEnd/>
                      </a:ln>
                    </wps:spPr>
                    <wps:txbx>
                      <w:txbxContent>
                        <w:p w14:paraId="2425BBF3" w14:textId="4C7DE950" w:rsidR="00FD6AF3" w:rsidRPr="00FB034F" w:rsidRDefault="006B6203" w:rsidP="00FD6AF3">
                          <w:pPr>
                            <w:pStyle w:val="Suftur"/>
                            <w:ind w:right="-874"/>
                            <w:rPr>
                              <w:rFonts w:ascii="FiraGO SemiBold" w:hAnsi="FiraGO SemiBold" w:cs="FiraGO SemiBold"/>
                              <w:sz w:val="20"/>
                              <w:szCs w:val="20"/>
                            </w:rPr>
                          </w:pPr>
                          <w:sdt>
                            <w:sdtPr>
                              <w:rPr>
                                <w:rFonts w:ascii="FiraGO SemiBold" w:hAnsi="FiraGO SemiBold" w:cs="FiraGO SemiBold"/>
                                <w:sz w:val="20"/>
                                <w:szCs w:val="20"/>
                              </w:rPr>
                              <w:id w:val="-2103245838"/>
                              <w:docPartObj>
                                <w:docPartGallery w:val="Page Numbers (Top of Page)"/>
                                <w:docPartUnique/>
                              </w:docPartObj>
                            </w:sdtPr>
                            <w:sdtEndPr/>
                            <w:sdtContent>
                              <w:r w:rsidR="00FD6AF3" w:rsidRPr="00FB034F">
                                <w:rPr>
                                  <w:rFonts w:ascii="FiraGO SemiBold" w:hAnsi="FiraGO SemiBold" w:cs="FiraGO SemiBold"/>
                                  <w:b/>
                                  <w:bCs/>
                                  <w:color w:val="003D85"/>
                                  <w:sz w:val="20"/>
                                  <w:szCs w:val="20"/>
                                </w:rPr>
                                <w:fldChar w:fldCharType="begin"/>
                              </w:r>
                              <w:r w:rsidR="00FD6AF3" w:rsidRPr="00FB034F">
                                <w:rPr>
                                  <w:rFonts w:ascii="FiraGO SemiBold" w:hAnsi="FiraGO SemiBold" w:cs="FiraGO SemiBold"/>
                                  <w:b/>
                                  <w:bCs/>
                                  <w:color w:val="003D85"/>
                                  <w:sz w:val="20"/>
                                  <w:szCs w:val="20"/>
                                </w:rPr>
                                <w:instrText>PAGE</w:instrText>
                              </w:r>
                              <w:r w:rsidR="00FD6AF3" w:rsidRPr="00FB034F">
                                <w:rPr>
                                  <w:rFonts w:ascii="FiraGO SemiBold" w:hAnsi="FiraGO SemiBold" w:cs="FiraGO SemiBold"/>
                                  <w:b/>
                                  <w:bCs/>
                                  <w:color w:val="003D85"/>
                                  <w:sz w:val="20"/>
                                  <w:szCs w:val="20"/>
                                </w:rPr>
                                <w:fldChar w:fldCharType="separate"/>
                              </w:r>
                              <w:r w:rsidR="00FD6AF3" w:rsidRPr="00FB034F">
                                <w:rPr>
                                  <w:rFonts w:ascii="FiraGO SemiBold" w:hAnsi="FiraGO SemiBold" w:cs="FiraGO SemiBold"/>
                                  <w:b/>
                                  <w:bCs/>
                                  <w:color w:val="003D85"/>
                                  <w:sz w:val="20"/>
                                  <w:szCs w:val="20"/>
                                </w:rPr>
                                <w:t>1</w:t>
                              </w:r>
                              <w:r w:rsidR="00FD6AF3" w:rsidRPr="00FB034F">
                                <w:rPr>
                                  <w:rFonts w:ascii="FiraGO SemiBold" w:hAnsi="FiraGO SemiBold" w:cs="FiraGO SemiBold"/>
                                  <w:b/>
                                  <w:bCs/>
                                  <w:color w:val="003D85"/>
                                  <w:sz w:val="20"/>
                                  <w:szCs w:val="20"/>
                                </w:rPr>
                                <w:fldChar w:fldCharType="end"/>
                              </w:r>
                              <w:r w:rsidR="00FD6AF3" w:rsidRPr="00FB034F">
                                <w:rPr>
                                  <w:rFonts w:ascii="FiraGO SemiBold" w:hAnsi="FiraGO SemiBold" w:cs="FiraGO SemiBold"/>
                                  <w:color w:val="003D85"/>
                                  <w:sz w:val="20"/>
                                  <w:szCs w:val="20"/>
                                </w:rPr>
                                <w:t>/</w:t>
                              </w:r>
                              <w:r w:rsidR="00FD6AF3" w:rsidRPr="00FB034F">
                                <w:rPr>
                                  <w:rFonts w:ascii="FiraGO SemiBold" w:hAnsi="FiraGO SemiBold" w:cs="FiraGO SemiBold"/>
                                  <w:b/>
                                  <w:bCs/>
                                  <w:color w:val="003D85"/>
                                  <w:sz w:val="20"/>
                                  <w:szCs w:val="20"/>
                                </w:rPr>
                                <w:fldChar w:fldCharType="begin"/>
                              </w:r>
                              <w:r w:rsidR="00FD6AF3" w:rsidRPr="00FB034F">
                                <w:rPr>
                                  <w:rFonts w:ascii="FiraGO SemiBold" w:hAnsi="FiraGO SemiBold" w:cs="FiraGO SemiBold"/>
                                  <w:b/>
                                  <w:bCs/>
                                  <w:color w:val="003D85"/>
                                  <w:sz w:val="20"/>
                                  <w:szCs w:val="20"/>
                                </w:rPr>
                                <w:instrText>NUMPAGES</w:instrText>
                              </w:r>
                              <w:r w:rsidR="00FD6AF3" w:rsidRPr="00FB034F">
                                <w:rPr>
                                  <w:rFonts w:ascii="FiraGO SemiBold" w:hAnsi="FiraGO SemiBold" w:cs="FiraGO SemiBold"/>
                                  <w:b/>
                                  <w:bCs/>
                                  <w:color w:val="003D85"/>
                                  <w:sz w:val="20"/>
                                  <w:szCs w:val="20"/>
                                </w:rPr>
                                <w:fldChar w:fldCharType="separate"/>
                              </w:r>
                              <w:r w:rsidR="00FD6AF3" w:rsidRPr="00FB034F">
                                <w:rPr>
                                  <w:rFonts w:ascii="FiraGO SemiBold" w:hAnsi="FiraGO SemiBold" w:cs="FiraGO SemiBold"/>
                                  <w:b/>
                                  <w:bCs/>
                                  <w:color w:val="003D85"/>
                                  <w:sz w:val="20"/>
                                  <w:szCs w:val="20"/>
                                </w:rPr>
                                <w:t>2</w:t>
                              </w:r>
                              <w:r w:rsidR="00FD6AF3" w:rsidRPr="00FB034F">
                                <w:rPr>
                                  <w:rFonts w:ascii="FiraGO SemiBold" w:hAnsi="FiraGO SemiBold" w:cs="FiraGO SemiBold"/>
                                  <w:b/>
                                  <w:bCs/>
                                  <w:color w:val="003D85"/>
                                  <w:sz w:val="20"/>
                                  <w:szCs w:val="20"/>
                                </w:rPr>
                                <w:fldChar w:fldCharType="end"/>
                              </w:r>
                            </w:sdtContent>
                          </w:sdt>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5735C8" id="_x0000_t202" coordsize="21600,21600" o:spt="202" path="m,l,21600r21600,l21600,xe">
              <v:stroke joinstyle="miter"/>
              <v:path gradientshapeok="t" o:connecttype="rect"/>
            </v:shapetype>
            <v:shape id="_x0000_s1027" type="#_x0000_t202" style="position:absolute;left:0;text-align:left;margin-left:467.45pt;margin-top:15.25pt;width:19.4pt;height:14.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" stroked="f">
              <v:textbox inset="0,0,0,0">
                <w:txbxContent>
                  <w:p w14:paraId="2425BBF3" w14:textId="4C7DE950" w:rsidR="00FD6AF3" w:rsidRPr="00FB034F" w:rsidRDefault="00E11B0C" w:rsidP="00FD6AF3">
                    <w:pPr>
                      <w:pStyle w:val="Suftur"/>
                      <w:ind w:right="-874"/>
                      <w:rPr>
                        <w:rFonts w:ascii="FiraGO SemiBold" w:hAnsi="FiraGO SemiBold" w:cs="FiraGO SemiBold"/>
                        <w:sz w:val="20"/>
                        <w:szCs w:val="20"/>
                      </w:rPr>
                    </w:pPr>
                    <w:sdt>
                      <w:sdtPr>
                        <w:rPr>
                          <w:rFonts w:ascii="FiraGO SemiBold" w:hAnsi="FiraGO SemiBold" w:cs="FiraGO SemiBold"/>
                          <w:sz w:val="20"/>
                          <w:szCs w:val="20"/>
                        </w:rPr>
                        <w:id w:val="-2103245838"/>
                        <w:docPartObj>
                          <w:docPartGallery w:val="Page Numbers (Top of Page)"/>
                          <w:docPartUnique/>
                        </w:docPartObj>
                      </w:sdtPr>
                      <w:sdtEndPr/>
                      <w:sdtContent>
                        <w:r w:rsidR="00FD6AF3" w:rsidRPr="00FB034F">
                          <w:rPr>
                            <w:rFonts w:ascii="FiraGO SemiBold" w:hAnsi="FiraGO SemiBold" w:cs="FiraGO SemiBold"/>
                            <w:b/>
                            <w:bCs/>
                            <w:color w:val="003D85"/>
                            <w:sz w:val="20"/>
                            <w:szCs w:val="20"/>
                          </w:rPr>
                          <w:fldChar w:fldCharType="begin"/>
                        </w:r>
                        <w:r w:rsidR="00FD6AF3" w:rsidRPr="00FB034F">
                          <w:rPr>
                            <w:rFonts w:ascii="FiraGO SemiBold" w:hAnsi="FiraGO SemiBold" w:cs="FiraGO SemiBold"/>
                            <w:b/>
                            <w:bCs/>
                            <w:color w:val="003D85"/>
                            <w:sz w:val="20"/>
                            <w:szCs w:val="20"/>
                          </w:rPr>
                          <w:instrText>PAGE</w:instrText>
                        </w:r>
                        <w:r w:rsidR="00FD6AF3" w:rsidRPr="00FB034F">
                          <w:rPr>
                            <w:rFonts w:ascii="FiraGO SemiBold" w:hAnsi="FiraGO SemiBold" w:cs="FiraGO SemiBold"/>
                            <w:b/>
                            <w:bCs/>
                            <w:color w:val="003D85"/>
                            <w:sz w:val="20"/>
                            <w:szCs w:val="20"/>
                          </w:rPr>
                          <w:fldChar w:fldCharType="separate"/>
                        </w:r>
                        <w:r w:rsidR="00FD6AF3" w:rsidRPr="00FB034F">
                          <w:rPr>
                            <w:rFonts w:ascii="FiraGO SemiBold" w:hAnsi="FiraGO SemiBold" w:cs="FiraGO SemiBold"/>
                            <w:b/>
                            <w:bCs/>
                            <w:color w:val="003D85"/>
                            <w:sz w:val="20"/>
                            <w:szCs w:val="20"/>
                          </w:rPr>
                          <w:t>1</w:t>
                        </w:r>
                        <w:r w:rsidR="00FD6AF3" w:rsidRPr="00FB034F">
                          <w:rPr>
                            <w:rFonts w:ascii="FiraGO SemiBold" w:hAnsi="FiraGO SemiBold" w:cs="FiraGO SemiBold"/>
                            <w:b/>
                            <w:bCs/>
                            <w:color w:val="003D85"/>
                            <w:sz w:val="20"/>
                            <w:szCs w:val="20"/>
                          </w:rPr>
                          <w:fldChar w:fldCharType="end"/>
                        </w:r>
                        <w:r w:rsidR="00FD6AF3" w:rsidRPr="00FB034F">
                          <w:rPr>
                            <w:rFonts w:ascii="FiraGO SemiBold" w:hAnsi="FiraGO SemiBold" w:cs="FiraGO SemiBold"/>
                            <w:color w:val="003D85"/>
                            <w:sz w:val="20"/>
                            <w:szCs w:val="20"/>
                          </w:rPr>
                          <w:t>/</w:t>
                        </w:r>
                        <w:r w:rsidR="00FD6AF3" w:rsidRPr="00FB034F">
                          <w:rPr>
                            <w:rFonts w:ascii="FiraGO SemiBold" w:hAnsi="FiraGO SemiBold" w:cs="FiraGO SemiBold"/>
                            <w:b/>
                            <w:bCs/>
                            <w:color w:val="003D85"/>
                            <w:sz w:val="20"/>
                            <w:szCs w:val="20"/>
                          </w:rPr>
                          <w:fldChar w:fldCharType="begin"/>
                        </w:r>
                        <w:r w:rsidR="00FD6AF3" w:rsidRPr="00FB034F">
                          <w:rPr>
                            <w:rFonts w:ascii="FiraGO SemiBold" w:hAnsi="FiraGO SemiBold" w:cs="FiraGO SemiBold"/>
                            <w:b/>
                            <w:bCs/>
                            <w:color w:val="003D85"/>
                            <w:sz w:val="20"/>
                            <w:szCs w:val="20"/>
                          </w:rPr>
                          <w:instrText>NUMPAGES</w:instrText>
                        </w:r>
                        <w:r w:rsidR="00FD6AF3" w:rsidRPr="00FB034F">
                          <w:rPr>
                            <w:rFonts w:ascii="FiraGO SemiBold" w:hAnsi="FiraGO SemiBold" w:cs="FiraGO SemiBold"/>
                            <w:b/>
                            <w:bCs/>
                            <w:color w:val="003D85"/>
                            <w:sz w:val="20"/>
                            <w:szCs w:val="20"/>
                          </w:rPr>
                          <w:fldChar w:fldCharType="separate"/>
                        </w:r>
                        <w:r w:rsidR="00FD6AF3" w:rsidRPr="00FB034F">
                          <w:rPr>
                            <w:rFonts w:ascii="FiraGO SemiBold" w:hAnsi="FiraGO SemiBold" w:cs="FiraGO SemiBold"/>
                            <w:b/>
                            <w:bCs/>
                            <w:color w:val="003D85"/>
                            <w:sz w:val="20"/>
                            <w:szCs w:val="20"/>
                          </w:rPr>
                          <w:t>2</w:t>
                        </w:r>
                        <w:r w:rsidR="00FD6AF3" w:rsidRPr="00FB034F">
                          <w:rPr>
                            <w:rFonts w:ascii="FiraGO SemiBold" w:hAnsi="FiraGO SemiBold" w:cs="FiraGO SemiBold"/>
                            <w:b/>
                            <w:bCs/>
                            <w:color w:val="003D85"/>
                            <w:sz w:val="20"/>
                            <w:szCs w:val="20"/>
                          </w:rPr>
                          <w:fldChar w:fldCharType="end"/>
                        </w:r>
                      </w:sdtContent>
                    </w:sdt>
                  </w:p>
                </w:txbxContent>
              </v:textbox>
            </v:shape>
          </w:pict>
        </mc:Fallback>
      </mc:AlternateContent>
    </w:r>
  </w:p>
  <w:p w14:paraId="4F885AD0" w14:textId="059F84B7" w:rsidR="001C7B0F" w:rsidRDefault="00FB3F6B" w:rsidP="00FB3F6B">
    <w:pPr>
      <w:pStyle w:val="Suftur"/>
      <w:ind w:left="-993"/>
    </w:pPr>
    <w:r>
      <w:rPr>
        <w:noProof/>
        <w:color w:val="003D85"/>
      </w:rPr>
      <mc:AlternateContent>
        <mc:Choice Requires="wps">
          <w:drawing>
            <wp:anchor distT="0" distB="0" distL="114300" distR="114300" simplePos="0" relativeHeight="251668480" behindDoc="0" locked="0" layoutInCell="1" allowOverlap="1" wp14:anchorId="3AF0B5F0" wp14:editId="3F807A80">
              <wp:simplePos x="0" y="0"/>
              <wp:positionH relativeFrom="column">
                <wp:posOffset>-715010</wp:posOffset>
              </wp:positionH>
              <wp:positionV relativeFrom="paragraph">
                <wp:posOffset>16722</wp:posOffset>
              </wp:positionV>
              <wp:extent cx="0" cy="207434"/>
              <wp:effectExtent l="0" t="0" r="38100" b="21590"/>
              <wp:wrapNone/>
              <wp:docPr id="71544043" name="Straight Connector 1"/>
              <wp:cNvGraphicFramePr/>
              <a:graphic xmlns:a="http://schemas.openxmlformats.org/drawingml/2006/main">
                <a:graphicData uri="http://schemas.microsoft.com/office/word/2010/wordprocessingShape">
                  <wps:wsp>
                    <wps:cNvCnPr/>
                    <wps:spPr>
                      <a:xfrm>
                        <a:off x="0" y="0"/>
                        <a:ext cx="0" cy="207434"/>
                      </a:xfrm>
                      <a:prstGeom prst="line">
                        <a:avLst/>
                      </a:prstGeom>
                      <a:ln w="9525">
                        <a:solidFill>
                          <a:srgbClr val="0046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0DA08"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pt,1.3pt" to="-56.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" strokecolor="#00468e">
              <v:stroke joinstyle="miter"/>
            </v:line>
          </w:pict>
        </mc:Fallback>
      </mc:AlternateContent>
    </w:r>
    <w:r w:rsidRPr="00FF3B7C">
      <w:rPr>
        <w:rFonts w:ascii="FiraGO SemiBold" w:hAnsi="FiraGO SemiBold" w:cs="FiraGO SemiBold"/>
        <w:color w:val="00468E"/>
        <w:sz w:val="16"/>
        <w:szCs w:val="16"/>
      </w:rPr>
      <w:t>Stjórnarráð Íslands</w:t>
    </w:r>
    <w:r>
      <w:rPr>
        <w:rFonts w:ascii="FiraGO SemiBold" w:hAnsi="FiraGO SemiBold" w:cs="FiraGO SemiBold"/>
        <w:color w:val="00468E"/>
        <w:sz w:val="16"/>
        <w:szCs w:val="16"/>
      </w:rPr>
      <w:tab/>
    </w:r>
    <w:r>
      <w:rPr>
        <w:rFonts w:ascii="FiraGO SemiBold" w:hAnsi="FiraGO SemiBold" w:cs="FiraGO SemiBold"/>
        <w:color w:val="00468E"/>
        <w:sz w:val="16"/>
        <w:szCs w:val="16"/>
      </w:rPr>
      <w:tab/>
    </w:r>
    <w:r w:rsidRPr="007310B0">
      <w:rPr>
        <w:rFonts w:cstheme="minorHAnsi"/>
        <w:b/>
        <w:bCs/>
        <w:color w:val="00468E"/>
        <w:sz w:val="16"/>
        <w:szCs w:val="16"/>
      </w:rPr>
      <w:br/>
    </w:r>
    <w:r w:rsidRPr="00FF3B7C">
      <w:rPr>
        <w:rFonts w:ascii="FiraGO Book" w:hAnsi="FiraGO Book" w:cs="FiraGO Book"/>
        <w:color w:val="00468E"/>
        <w:sz w:val="16"/>
        <w:szCs w:val="16"/>
      </w:rPr>
      <w:t>Mennta- og barnamálaráðuneytið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4A6B2" w14:textId="72A1D8B0" w:rsidR="00B0639E" w:rsidRDefault="007B6985" w:rsidP="00B0639E">
    <w:pPr>
      <w:pStyle w:val="Suftur"/>
      <w:ind w:left="-993"/>
    </w:pPr>
    <w:r>
      <w:rPr>
        <w:noProof/>
      </w:rPr>
      <mc:AlternateContent>
        <mc:Choice Requires="wps">
          <w:drawing>
            <wp:anchor distT="45720" distB="45720" distL="114300" distR="114300" simplePos="0" relativeHeight="251677696" behindDoc="0" locked="0" layoutInCell="1" allowOverlap="1" wp14:anchorId="4602CF86" wp14:editId="1A49D7E4">
              <wp:simplePos x="0" y="0"/>
              <wp:positionH relativeFrom="column">
                <wp:posOffset>5936414</wp:posOffset>
              </wp:positionH>
              <wp:positionV relativeFrom="paragraph">
                <wp:posOffset>48895</wp:posOffset>
              </wp:positionV>
              <wp:extent cx="246380" cy="180340"/>
              <wp:effectExtent l="0" t="0" r="1270" b="0"/>
              <wp:wrapNone/>
              <wp:docPr id="71544040" name="Textaramm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80340"/>
                      </a:xfrm>
                      <a:prstGeom prst="rect">
                        <a:avLst/>
                      </a:prstGeom>
                      <a:solidFill>
                        <a:srgbClr val="FFFFFF"/>
                      </a:solidFill>
                      <a:ln w="9525">
                        <a:noFill/>
                        <a:miter lim="800000"/>
                        <a:headEnd/>
                        <a:tailEnd/>
                      </a:ln>
                    </wps:spPr>
                    <wps:txbx>
                      <w:txbxContent>
                        <w:p w14:paraId="4A387308" w14:textId="77777777" w:rsidR="007B6985" w:rsidRPr="00FB034F" w:rsidRDefault="006B6203" w:rsidP="007B6985">
                          <w:pPr>
                            <w:pStyle w:val="Suftur"/>
                            <w:ind w:right="-874"/>
                            <w:rPr>
                              <w:rFonts w:ascii="FiraGO SemiBold" w:hAnsi="FiraGO SemiBold" w:cs="FiraGO SemiBold"/>
                              <w:sz w:val="20"/>
                              <w:szCs w:val="20"/>
                            </w:rPr>
                          </w:pPr>
                          <w:sdt>
                            <w:sdtPr>
                              <w:rPr>
                                <w:rFonts w:ascii="FiraGO SemiBold" w:hAnsi="FiraGO SemiBold" w:cs="FiraGO SemiBold"/>
                                <w:sz w:val="20"/>
                                <w:szCs w:val="20"/>
                              </w:rPr>
                              <w:id w:val="1120645482"/>
                              <w:docPartObj>
                                <w:docPartGallery w:val="Page Numbers (Top of Page)"/>
                                <w:docPartUnique/>
                              </w:docPartObj>
                            </w:sdtPr>
                            <w:sdtEndPr/>
                            <w:sdtContent>
                              <w:r w:rsidR="007B6985" w:rsidRPr="00FB034F">
                                <w:rPr>
                                  <w:rFonts w:ascii="FiraGO SemiBold" w:hAnsi="FiraGO SemiBold" w:cs="FiraGO SemiBold"/>
                                  <w:b/>
                                  <w:bCs/>
                                  <w:color w:val="003D85"/>
                                  <w:sz w:val="20"/>
                                  <w:szCs w:val="20"/>
                                </w:rPr>
                                <w:fldChar w:fldCharType="begin"/>
                              </w:r>
                              <w:r w:rsidR="007B6985" w:rsidRPr="00FB034F">
                                <w:rPr>
                                  <w:rFonts w:ascii="FiraGO SemiBold" w:hAnsi="FiraGO SemiBold" w:cs="FiraGO SemiBold"/>
                                  <w:b/>
                                  <w:bCs/>
                                  <w:color w:val="003D85"/>
                                  <w:sz w:val="20"/>
                                  <w:szCs w:val="20"/>
                                </w:rPr>
                                <w:instrText>PAGE</w:instrText>
                              </w:r>
                              <w:r w:rsidR="007B6985" w:rsidRPr="00FB034F">
                                <w:rPr>
                                  <w:rFonts w:ascii="FiraGO SemiBold" w:hAnsi="FiraGO SemiBold" w:cs="FiraGO SemiBold"/>
                                  <w:b/>
                                  <w:bCs/>
                                  <w:color w:val="003D85"/>
                                  <w:sz w:val="20"/>
                                  <w:szCs w:val="20"/>
                                </w:rPr>
                                <w:fldChar w:fldCharType="separate"/>
                              </w:r>
                              <w:r w:rsidR="007B6985" w:rsidRPr="00FB034F">
                                <w:rPr>
                                  <w:rFonts w:ascii="FiraGO SemiBold" w:hAnsi="FiraGO SemiBold" w:cs="FiraGO SemiBold"/>
                                  <w:b/>
                                  <w:bCs/>
                                  <w:color w:val="003D85"/>
                                  <w:sz w:val="20"/>
                                  <w:szCs w:val="20"/>
                                </w:rPr>
                                <w:t>1</w:t>
                              </w:r>
                              <w:r w:rsidR="007B6985" w:rsidRPr="00FB034F">
                                <w:rPr>
                                  <w:rFonts w:ascii="FiraGO SemiBold" w:hAnsi="FiraGO SemiBold" w:cs="FiraGO SemiBold"/>
                                  <w:b/>
                                  <w:bCs/>
                                  <w:color w:val="003D85"/>
                                  <w:sz w:val="20"/>
                                  <w:szCs w:val="20"/>
                                </w:rPr>
                                <w:fldChar w:fldCharType="end"/>
                              </w:r>
                              <w:r w:rsidR="007B6985" w:rsidRPr="00FB034F">
                                <w:rPr>
                                  <w:rFonts w:ascii="FiraGO SemiBold" w:hAnsi="FiraGO SemiBold" w:cs="FiraGO SemiBold"/>
                                  <w:color w:val="003D85"/>
                                  <w:sz w:val="20"/>
                                  <w:szCs w:val="20"/>
                                </w:rPr>
                                <w:t>/</w:t>
                              </w:r>
                              <w:r w:rsidR="007B6985" w:rsidRPr="00FB034F">
                                <w:rPr>
                                  <w:rFonts w:ascii="FiraGO SemiBold" w:hAnsi="FiraGO SemiBold" w:cs="FiraGO SemiBold"/>
                                  <w:b/>
                                  <w:bCs/>
                                  <w:color w:val="003D85"/>
                                  <w:sz w:val="20"/>
                                  <w:szCs w:val="20"/>
                                </w:rPr>
                                <w:fldChar w:fldCharType="begin"/>
                              </w:r>
                              <w:r w:rsidR="007B6985" w:rsidRPr="00FB034F">
                                <w:rPr>
                                  <w:rFonts w:ascii="FiraGO SemiBold" w:hAnsi="FiraGO SemiBold" w:cs="FiraGO SemiBold"/>
                                  <w:b/>
                                  <w:bCs/>
                                  <w:color w:val="003D85"/>
                                  <w:sz w:val="20"/>
                                  <w:szCs w:val="20"/>
                                </w:rPr>
                                <w:instrText>NUMPAGES</w:instrText>
                              </w:r>
                              <w:r w:rsidR="007B6985" w:rsidRPr="00FB034F">
                                <w:rPr>
                                  <w:rFonts w:ascii="FiraGO SemiBold" w:hAnsi="FiraGO SemiBold" w:cs="FiraGO SemiBold"/>
                                  <w:b/>
                                  <w:bCs/>
                                  <w:color w:val="003D85"/>
                                  <w:sz w:val="20"/>
                                  <w:szCs w:val="20"/>
                                </w:rPr>
                                <w:fldChar w:fldCharType="separate"/>
                              </w:r>
                              <w:r w:rsidR="007B6985" w:rsidRPr="00FB034F">
                                <w:rPr>
                                  <w:rFonts w:ascii="FiraGO SemiBold" w:hAnsi="FiraGO SemiBold" w:cs="FiraGO SemiBold"/>
                                  <w:b/>
                                  <w:bCs/>
                                  <w:color w:val="003D85"/>
                                  <w:sz w:val="20"/>
                                  <w:szCs w:val="20"/>
                                </w:rPr>
                                <w:t>2</w:t>
                              </w:r>
                              <w:r w:rsidR="007B6985" w:rsidRPr="00FB034F">
                                <w:rPr>
                                  <w:rFonts w:ascii="FiraGO SemiBold" w:hAnsi="FiraGO SemiBold" w:cs="FiraGO SemiBold"/>
                                  <w:b/>
                                  <w:bCs/>
                                  <w:color w:val="003D85"/>
                                  <w:sz w:val="20"/>
                                  <w:szCs w:val="20"/>
                                </w:rPr>
                                <w:fldChar w:fldCharType="end"/>
                              </w:r>
                            </w:sdtContent>
                          </w:sdt>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02CF86" id="_x0000_t202" coordsize="21600,21600" o:spt="202" path="m,l,21600r21600,l21600,xe">
              <v:stroke joinstyle="miter"/>
              <v:path gradientshapeok="t" o:connecttype="rect"/>
            </v:shapetype>
            <v:shape id="_x0000_s1029" type="#_x0000_t202" style="position:absolute;left:0;text-align:left;margin-left:467.45pt;margin-top:3.85pt;width:19.4pt;height:14.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" stroked="f">
              <v:textbox inset="0,0,0,0">
                <w:txbxContent>
                  <w:p w14:paraId="4A387308" w14:textId="77777777" w:rsidR="007B6985" w:rsidRPr="00FB034F" w:rsidRDefault="00E11B0C" w:rsidP="007B6985">
                    <w:pPr>
                      <w:pStyle w:val="Suftur"/>
                      <w:ind w:right="-874"/>
                      <w:rPr>
                        <w:rFonts w:ascii="FiraGO SemiBold" w:hAnsi="FiraGO SemiBold" w:cs="FiraGO SemiBold"/>
                        <w:sz w:val="20"/>
                        <w:szCs w:val="20"/>
                      </w:rPr>
                    </w:pPr>
                    <w:sdt>
                      <w:sdtPr>
                        <w:rPr>
                          <w:rFonts w:ascii="FiraGO SemiBold" w:hAnsi="FiraGO SemiBold" w:cs="FiraGO SemiBold"/>
                          <w:sz w:val="20"/>
                          <w:szCs w:val="20"/>
                        </w:rPr>
                        <w:id w:val="1120645482"/>
                        <w:docPartObj>
                          <w:docPartGallery w:val="Page Numbers (Top of Page)"/>
                          <w:docPartUnique/>
                        </w:docPartObj>
                      </w:sdtPr>
                      <w:sdtEndPr/>
                      <w:sdtContent>
                        <w:r w:rsidR="007B6985" w:rsidRPr="00FB034F">
                          <w:rPr>
                            <w:rFonts w:ascii="FiraGO SemiBold" w:hAnsi="FiraGO SemiBold" w:cs="FiraGO SemiBold"/>
                            <w:b/>
                            <w:bCs/>
                            <w:color w:val="003D85"/>
                            <w:sz w:val="20"/>
                            <w:szCs w:val="20"/>
                          </w:rPr>
                          <w:fldChar w:fldCharType="begin"/>
                        </w:r>
                        <w:r w:rsidR="007B6985" w:rsidRPr="00FB034F">
                          <w:rPr>
                            <w:rFonts w:ascii="FiraGO SemiBold" w:hAnsi="FiraGO SemiBold" w:cs="FiraGO SemiBold"/>
                            <w:b/>
                            <w:bCs/>
                            <w:color w:val="003D85"/>
                            <w:sz w:val="20"/>
                            <w:szCs w:val="20"/>
                          </w:rPr>
                          <w:instrText>PAGE</w:instrText>
                        </w:r>
                        <w:r w:rsidR="007B6985" w:rsidRPr="00FB034F">
                          <w:rPr>
                            <w:rFonts w:ascii="FiraGO SemiBold" w:hAnsi="FiraGO SemiBold" w:cs="FiraGO SemiBold"/>
                            <w:b/>
                            <w:bCs/>
                            <w:color w:val="003D85"/>
                            <w:sz w:val="20"/>
                            <w:szCs w:val="20"/>
                          </w:rPr>
                          <w:fldChar w:fldCharType="separate"/>
                        </w:r>
                        <w:r w:rsidR="007B6985" w:rsidRPr="00FB034F">
                          <w:rPr>
                            <w:rFonts w:ascii="FiraGO SemiBold" w:hAnsi="FiraGO SemiBold" w:cs="FiraGO SemiBold"/>
                            <w:b/>
                            <w:bCs/>
                            <w:color w:val="003D85"/>
                            <w:sz w:val="20"/>
                            <w:szCs w:val="20"/>
                          </w:rPr>
                          <w:t>1</w:t>
                        </w:r>
                        <w:r w:rsidR="007B6985" w:rsidRPr="00FB034F">
                          <w:rPr>
                            <w:rFonts w:ascii="FiraGO SemiBold" w:hAnsi="FiraGO SemiBold" w:cs="FiraGO SemiBold"/>
                            <w:b/>
                            <w:bCs/>
                            <w:color w:val="003D85"/>
                            <w:sz w:val="20"/>
                            <w:szCs w:val="20"/>
                          </w:rPr>
                          <w:fldChar w:fldCharType="end"/>
                        </w:r>
                        <w:r w:rsidR="007B6985" w:rsidRPr="00FB034F">
                          <w:rPr>
                            <w:rFonts w:ascii="FiraGO SemiBold" w:hAnsi="FiraGO SemiBold" w:cs="FiraGO SemiBold"/>
                            <w:color w:val="003D85"/>
                            <w:sz w:val="20"/>
                            <w:szCs w:val="20"/>
                          </w:rPr>
                          <w:t>/</w:t>
                        </w:r>
                        <w:r w:rsidR="007B6985" w:rsidRPr="00FB034F">
                          <w:rPr>
                            <w:rFonts w:ascii="FiraGO SemiBold" w:hAnsi="FiraGO SemiBold" w:cs="FiraGO SemiBold"/>
                            <w:b/>
                            <w:bCs/>
                            <w:color w:val="003D85"/>
                            <w:sz w:val="20"/>
                            <w:szCs w:val="20"/>
                          </w:rPr>
                          <w:fldChar w:fldCharType="begin"/>
                        </w:r>
                        <w:r w:rsidR="007B6985" w:rsidRPr="00FB034F">
                          <w:rPr>
                            <w:rFonts w:ascii="FiraGO SemiBold" w:hAnsi="FiraGO SemiBold" w:cs="FiraGO SemiBold"/>
                            <w:b/>
                            <w:bCs/>
                            <w:color w:val="003D85"/>
                            <w:sz w:val="20"/>
                            <w:szCs w:val="20"/>
                          </w:rPr>
                          <w:instrText>NUMPAGES</w:instrText>
                        </w:r>
                        <w:r w:rsidR="007B6985" w:rsidRPr="00FB034F">
                          <w:rPr>
                            <w:rFonts w:ascii="FiraGO SemiBold" w:hAnsi="FiraGO SemiBold" w:cs="FiraGO SemiBold"/>
                            <w:b/>
                            <w:bCs/>
                            <w:color w:val="003D85"/>
                            <w:sz w:val="20"/>
                            <w:szCs w:val="20"/>
                          </w:rPr>
                          <w:fldChar w:fldCharType="separate"/>
                        </w:r>
                        <w:r w:rsidR="007B6985" w:rsidRPr="00FB034F">
                          <w:rPr>
                            <w:rFonts w:ascii="FiraGO SemiBold" w:hAnsi="FiraGO SemiBold" w:cs="FiraGO SemiBold"/>
                            <w:b/>
                            <w:bCs/>
                            <w:color w:val="003D85"/>
                            <w:sz w:val="20"/>
                            <w:szCs w:val="20"/>
                          </w:rPr>
                          <w:t>2</w:t>
                        </w:r>
                        <w:r w:rsidR="007B6985" w:rsidRPr="00FB034F">
                          <w:rPr>
                            <w:rFonts w:ascii="FiraGO SemiBold" w:hAnsi="FiraGO SemiBold" w:cs="FiraGO SemiBold"/>
                            <w:b/>
                            <w:bCs/>
                            <w:color w:val="003D85"/>
                            <w:sz w:val="20"/>
                            <w:szCs w:val="20"/>
                          </w:rPr>
                          <w:fldChar w:fldCharType="end"/>
                        </w:r>
                      </w:sdtContent>
                    </w:sdt>
                  </w:p>
                </w:txbxContent>
              </v:textbox>
            </v:shape>
          </w:pict>
        </mc:Fallback>
      </mc:AlternateContent>
    </w:r>
    <w:r w:rsidR="00B0639E">
      <w:rPr>
        <w:noProof/>
        <w:color w:val="003D85"/>
      </w:rPr>
      <mc:AlternateContent>
        <mc:Choice Requires="wps">
          <w:drawing>
            <wp:anchor distT="0" distB="0" distL="114300" distR="114300" simplePos="0" relativeHeight="251675648" behindDoc="0" locked="0" layoutInCell="1" allowOverlap="1" wp14:anchorId="5527634F" wp14:editId="4D90AE17">
              <wp:simplePos x="0" y="0"/>
              <wp:positionH relativeFrom="column">
                <wp:posOffset>-715010</wp:posOffset>
              </wp:positionH>
              <wp:positionV relativeFrom="paragraph">
                <wp:posOffset>16722</wp:posOffset>
              </wp:positionV>
              <wp:extent cx="0" cy="207434"/>
              <wp:effectExtent l="0" t="0" r="38100" b="21590"/>
              <wp:wrapNone/>
              <wp:docPr id="71544037" name="Straight Connector 1"/>
              <wp:cNvGraphicFramePr/>
              <a:graphic xmlns:a="http://schemas.openxmlformats.org/drawingml/2006/main">
                <a:graphicData uri="http://schemas.microsoft.com/office/word/2010/wordprocessingShape">
                  <wps:wsp>
                    <wps:cNvCnPr/>
                    <wps:spPr>
                      <a:xfrm>
                        <a:off x="0" y="0"/>
                        <a:ext cx="0" cy="207434"/>
                      </a:xfrm>
                      <a:prstGeom prst="line">
                        <a:avLst/>
                      </a:prstGeom>
                      <a:ln w="9525">
                        <a:solidFill>
                          <a:srgbClr val="0046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DF3E3"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pt,1.3pt" to="-56.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" strokecolor="#00468e">
              <v:stroke joinstyle="miter"/>
            </v:line>
          </w:pict>
        </mc:Fallback>
      </mc:AlternateContent>
    </w:r>
    <w:r w:rsidR="00B0639E" w:rsidRPr="00FF3B7C">
      <w:rPr>
        <w:rFonts w:ascii="FiraGO SemiBold" w:hAnsi="FiraGO SemiBold" w:cs="FiraGO SemiBold"/>
        <w:color w:val="00468E"/>
        <w:sz w:val="16"/>
        <w:szCs w:val="16"/>
      </w:rPr>
      <w:t>Stjórnarráð Íslands</w:t>
    </w:r>
    <w:r w:rsidR="00B0639E">
      <w:rPr>
        <w:rFonts w:ascii="FiraGO SemiBold" w:hAnsi="FiraGO SemiBold" w:cs="FiraGO SemiBold"/>
        <w:color w:val="00468E"/>
        <w:sz w:val="16"/>
        <w:szCs w:val="16"/>
      </w:rPr>
      <w:tab/>
    </w:r>
    <w:r w:rsidR="00B0639E">
      <w:rPr>
        <w:rFonts w:ascii="FiraGO SemiBold" w:hAnsi="FiraGO SemiBold" w:cs="FiraGO SemiBold"/>
        <w:color w:val="00468E"/>
        <w:sz w:val="16"/>
        <w:szCs w:val="16"/>
      </w:rPr>
      <w:tab/>
    </w:r>
    <w:r w:rsidR="00B0639E" w:rsidRPr="007310B0">
      <w:rPr>
        <w:rFonts w:cstheme="minorHAnsi"/>
        <w:b/>
        <w:bCs/>
        <w:color w:val="00468E"/>
        <w:sz w:val="16"/>
        <w:szCs w:val="16"/>
      </w:rPr>
      <w:br/>
    </w:r>
    <w:r w:rsidR="00B0639E" w:rsidRPr="00FF3B7C">
      <w:rPr>
        <w:rFonts w:ascii="FiraGO Book" w:hAnsi="FiraGO Book" w:cs="FiraGO Book"/>
        <w:color w:val="00468E"/>
        <w:sz w:val="16"/>
        <w:szCs w:val="16"/>
      </w:rPr>
      <w:t>Mennta- og barnamálaráðuneytið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5216E" w14:textId="77777777" w:rsidR="009D7882" w:rsidRDefault="009D7882" w:rsidP="001C7B0F">
      <w:pPr>
        <w:spacing w:after="0" w:line="240" w:lineRule="auto"/>
      </w:pPr>
      <w:r>
        <w:separator/>
      </w:r>
    </w:p>
  </w:footnote>
  <w:footnote w:type="continuationSeparator" w:id="0">
    <w:p w14:paraId="58F70385" w14:textId="77777777" w:rsidR="009D7882" w:rsidRDefault="009D7882" w:rsidP="001C7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78FC0" w14:textId="5E3CA064" w:rsidR="00FB28B7" w:rsidRPr="00FB28B7" w:rsidRDefault="001C7B0F" w:rsidP="00082481">
    <w:pPr>
      <w:pStyle w:val="Suhaus"/>
      <w:rPr>
        <w:rFonts w:ascii="FiraGO SemiBold" w:hAnsi="FiraGO SemiBold" w:cs="FiraGO SemiBold"/>
        <w:noProof/>
        <w:color w:val="1A3478"/>
        <w:sz w:val="32"/>
        <w:szCs w:val="32"/>
      </w:rPr>
    </w:pPr>
    <w:r w:rsidRPr="00764CD8">
      <w:rPr>
        <w:rFonts w:ascii="FiraGO SemiBold" w:hAnsi="FiraGO SemiBold" w:cs="FiraGO SemiBold"/>
        <w:noProof/>
        <w:sz w:val="32"/>
        <w:szCs w:val="32"/>
      </w:rPr>
      <w:drawing>
        <wp:anchor distT="0" distB="0" distL="114300" distR="114300" simplePos="0" relativeHeight="251655680" behindDoc="1" locked="0" layoutInCell="1" allowOverlap="1" wp14:anchorId="3928BF0E" wp14:editId="56E201C8">
          <wp:simplePos x="0" y="0"/>
          <wp:positionH relativeFrom="column">
            <wp:posOffset>-856192</wp:posOffset>
          </wp:positionH>
          <wp:positionV relativeFrom="page">
            <wp:posOffset>234315</wp:posOffset>
          </wp:positionV>
          <wp:extent cx="618836" cy="609600"/>
          <wp:effectExtent l="0" t="0" r="0" b="0"/>
          <wp:wrapNone/>
          <wp:docPr id="71544032" name="Picture 1381626610" descr="A picture containing symbol, cres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26278" name="Picture 3" descr="A picture containing symbol, crest, emble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8836"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6048F" w14:textId="185180F3" w:rsidR="00113065" w:rsidRDefault="009079AD">
    <w:pPr>
      <w:pStyle w:val="Suhaus"/>
    </w:pPr>
    <w:r w:rsidRPr="00113065">
      <w:rPr>
        <w:noProof/>
      </w:rPr>
      <w:drawing>
        <wp:anchor distT="0" distB="0" distL="114300" distR="114300" simplePos="0" relativeHeight="251672576" behindDoc="1" locked="0" layoutInCell="1" allowOverlap="1" wp14:anchorId="7131ABE5" wp14:editId="47134280">
          <wp:simplePos x="0" y="0"/>
          <wp:positionH relativeFrom="column">
            <wp:posOffset>-855980</wp:posOffset>
          </wp:positionH>
          <wp:positionV relativeFrom="page">
            <wp:posOffset>227542</wp:posOffset>
          </wp:positionV>
          <wp:extent cx="618490" cy="609600"/>
          <wp:effectExtent l="0" t="0" r="0" b="0"/>
          <wp:wrapNone/>
          <wp:docPr id="71544036" name="Picture 1381626610" descr="A picture containing symbol, crest,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26278" name="Picture 3" descr="A picture containing symbol, crest, emble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8490" cy="609600"/>
                  </a:xfrm>
                  <a:prstGeom prst="rect">
                    <a:avLst/>
                  </a:prstGeom>
                </pic:spPr>
              </pic:pic>
            </a:graphicData>
          </a:graphic>
          <wp14:sizeRelH relativeFrom="page">
            <wp14:pctWidth>0</wp14:pctWidth>
          </wp14:sizeRelH>
          <wp14:sizeRelV relativeFrom="page">
            <wp14:pctHeight>0</wp14:pctHeight>
          </wp14:sizeRelV>
        </wp:anchor>
      </w:drawing>
    </w:r>
    <w:r w:rsidRPr="00113065">
      <w:rPr>
        <w:noProof/>
      </w:rPr>
      <mc:AlternateContent>
        <mc:Choice Requires="wps">
          <w:drawing>
            <wp:anchor distT="45720" distB="45720" distL="114300" distR="114300" simplePos="0" relativeHeight="251673600" behindDoc="0" locked="0" layoutInCell="1" allowOverlap="1" wp14:anchorId="2131C8C8" wp14:editId="3BD85BD9">
              <wp:simplePos x="0" y="0"/>
              <wp:positionH relativeFrom="column">
                <wp:posOffset>-5080</wp:posOffset>
              </wp:positionH>
              <wp:positionV relativeFrom="paragraph">
                <wp:posOffset>-99695</wp:posOffset>
              </wp:positionV>
              <wp:extent cx="5918200" cy="508000"/>
              <wp:effectExtent l="0" t="0" r="6350" b="6350"/>
              <wp:wrapNone/>
              <wp:docPr id="71544035" name="Textaramm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508000"/>
                      </a:xfrm>
                      <a:prstGeom prst="rect">
                        <a:avLst/>
                      </a:prstGeom>
                      <a:solidFill>
                        <a:srgbClr val="FFFFFF"/>
                      </a:solidFill>
                      <a:ln w="9525">
                        <a:noFill/>
                        <a:miter lim="800000"/>
                        <a:headEnd/>
                        <a:tailEnd/>
                      </a:ln>
                    </wps:spPr>
                    <wps:txbx>
                      <w:txbxContent>
                        <w:p w14:paraId="7156BA50" w14:textId="6B8C651D" w:rsidR="00113065" w:rsidRDefault="00994D61" w:rsidP="00113065">
                          <w:pPr>
                            <w:rPr>
                              <w:rStyle w:val="Fyrirsgn1Staf"/>
                              <w:rFonts w:cs="FiraGO SemiBold"/>
                              <w:sz w:val="32"/>
                              <w:szCs w:val="32"/>
                            </w:rPr>
                          </w:pPr>
                          <w:r>
                            <w:rPr>
                              <w:rStyle w:val="Fyrirsgn1Staf"/>
                              <w:rFonts w:cs="FiraGO SemiBold"/>
                              <w:sz w:val="32"/>
                              <w:szCs w:val="32"/>
                            </w:rPr>
                            <w:t xml:space="preserve">Greinargerð </w:t>
                          </w:r>
                          <w:r w:rsidR="009339FC">
                            <w:rPr>
                              <w:rStyle w:val="Fyrirsgn1Staf"/>
                              <w:rFonts w:cs="FiraGO SemiBold"/>
                              <w:sz w:val="32"/>
                              <w:szCs w:val="32"/>
                            </w:rPr>
                            <w:t>um</w:t>
                          </w:r>
                          <w:r>
                            <w:rPr>
                              <w:rStyle w:val="Fyrirsgn1Staf"/>
                              <w:rFonts w:cs="FiraGO SemiBold"/>
                              <w:sz w:val="32"/>
                              <w:szCs w:val="32"/>
                            </w:rPr>
                            <w:t xml:space="preserve"> fjárhag umsækjanda</w:t>
                          </w:r>
                        </w:p>
                        <w:p w14:paraId="305880F1" w14:textId="4A5F0FEB" w:rsidR="00994D61" w:rsidRPr="00994D61" w:rsidRDefault="00994D61" w:rsidP="00994D61">
                          <w:pPr>
                            <w:pStyle w:val="Mlsgreinlista"/>
                            <w:numPr>
                              <w:ilvl w:val="0"/>
                              <w:numId w:val="7"/>
                            </w:numPr>
                            <w:ind w:left="426"/>
                            <w:rPr>
                              <w:sz w:val="22"/>
                              <w:szCs w:val="22"/>
                            </w:rPr>
                          </w:pPr>
                          <w:r w:rsidRPr="00994D61">
                            <w:rPr>
                              <w:rStyle w:val="Fyrirsgn1Staf"/>
                              <w:rFonts w:cs="FiraGO SemiBold"/>
                              <w:sz w:val="22"/>
                              <w:szCs w:val="22"/>
                            </w:rPr>
                            <w:t>fylgiskjal með umsókn um viðurkenningu einkaskóla á framhaldsskólastigi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131C8C8" id="_x0000_t202" coordsize="21600,21600" o:spt="202" path="m,l,21600r21600,l21600,xe">
              <v:stroke joinstyle="miter"/>
              <v:path gradientshapeok="t" o:connecttype="rect"/>
            </v:shapetype>
            <v:shape id="_x0000_s1028" type="#_x0000_t202" style="position:absolute;margin-left:-.4pt;margin-top:-7.85pt;width:466pt;height:4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" stroked="f">
              <v:textbox inset="0,0,0,0">
                <w:txbxContent>
                  <w:p w14:paraId="7156BA50" w14:textId="6B8C651D" w:rsidR="00113065" w:rsidRDefault="00994D61" w:rsidP="00113065">
                    <w:pPr>
                      <w:rPr>
                        <w:rStyle w:val="Fyrirsgn1Staf"/>
                        <w:rFonts w:cs="FiraGO SemiBold"/>
                        <w:sz w:val="32"/>
                        <w:szCs w:val="32"/>
                      </w:rPr>
                    </w:pPr>
                    <w:r>
                      <w:rPr>
                        <w:rStyle w:val="Fyrirsgn1Staf"/>
                        <w:rFonts w:cs="FiraGO SemiBold"/>
                        <w:sz w:val="32"/>
                        <w:szCs w:val="32"/>
                      </w:rPr>
                      <w:t xml:space="preserve">Greinargerð </w:t>
                    </w:r>
                    <w:r w:rsidR="009339FC">
                      <w:rPr>
                        <w:rStyle w:val="Fyrirsgn1Staf"/>
                        <w:rFonts w:cs="FiraGO SemiBold"/>
                        <w:sz w:val="32"/>
                        <w:szCs w:val="32"/>
                      </w:rPr>
                      <w:t>um</w:t>
                    </w:r>
                    <w:r>
                      <w:rPr>
                        <w:rStyle w:val="Fyrirsgn1Staf"/>
                        <w:rFonts w:cs="FiraGO SemiBold"/>
                        <w:sz w:val="32"/>
                        <w:szCs w:val="32"/>
                      </w:rPr>
                      <w:t xml:space="preserve"> fjárhag umsækjanda</w:t>
                    </w:r>
                  </w:p>
                  <w:p w14:paraId="305880F1" w14:textId="4A5F0FEB" w:rsidR="00994D61" w:rsidRPr="00994D61" w:rsidRDefault="00994D61" w:rsidP="00994D61">
                    <w:pPr>
                      <w:pStyle w:val="Mlsgreinlista"/>
                      <w:numPr>
                        <w:ilvl w:val="0"/>
                        <w:numId w:val="7"/>
                      </w:numPr>
                      <w:ind w:left="426"/>
                      <w:rPr>
                        <w:sz w:val="22"/>
                        <w:szCs w:val="22"/>
                      </w:rPr>
                    </w:pPr>
                    <w:r w:rsidRPr="00994D61">
                      <w:rPr>
                        <w:rStyle w:val="Fyrirsgn1Staf"/>
                        <w:rFonts w:cs="FiraGO SemiBold"/>
                        <w:sz w:val="22"/>
                        <w:szCs w:val="22"/>
                      </w:rPr>
                      <w:t>fylgiskjal með umsókn um viðurkenningu einkaskóla á framhaldsskólastigi</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A4E6DF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ABA7BE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207BD"/>
    <w:multiLevelType w:val="hybridMultilevel"/>
    <w:tmpl w:val="295C19C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26C1E7C"/>
    <w:multiLevelType w:val="hybridMultilevel"/>
    <w:tmpl w:val="A66ABAB2"/>
    <w:lvl w:ilvl="0" w:tplc="C3A65CB2">
      <w:start w:val="1"/>
      <w:numFmt w:val="decimal"/>
      <w:pStyle w:val="Tflur"/>
      <w:lvlText w:val="Tafla %1."/>
      <w:lvlJc w:val="left"/>
      <w:pPr>
        <w:ind w:left="360" w:hanging="360"/>
      </w:pPr>
      <w:rPr>
        <w:rFonts w:ascii="FiraGO SemiBold" w:hAnsi="FiraGO SemiBold" w:cs="FiraGO SemiBold" w:hint="default"/>
        <w:b w:val="0"/>
        <w:bCs w:val="0"/>
      </w:rPr>
    </w:lvl>
    <w:lvl w:ilvl="1" w:tplc="10000019">
      <w:start w:val="1"/>
      <w:numFmt w:val="lowerLetter"/>
      <w:lvlText w:val="%2."/>
      <w:lvlJc w:val="left"/>
      <w:pPr>
        <w:ind w:left="4058" w:hanging="360"/>
      </w:pPr>
    </w:lvl>
    <w:lvl w:ilvl="2" w:tplc="1000001B" w:tentative="1">
      <w:start w:val="1"/>
      <w:numFmt w:val="lowerRoman"/>
      <w:lvlText w:val="%3."/>
      <w:lvlJc w:val="right"/>
      <w:pPr>
        <w:ind w:left="4778" w:hanging="180"/>
      </w:pPr>
    </w:lvl>
    <w:lvl w:ilvl="3" w:tplc="1000000F" w:tentative="1">
      <w:start w:val="1"/>
      <w:numFmt w:val="decimal"/>
      <w:lvlText w:val="%4."/>
      <w:lvlJc w:val="left"/>
      <w:pPr>
        <w:ind w:left="5498" w:hanging="360"/>
      </w:pPr>
    </w:lvl>
    <w:lvl w:ilvl="4" w:tplc="10000019" w:tentative="1">
      <w:start w:val="1"/>
      <w:numFmt w:val="lowerLetter"/>
      <w:lvlText w:val="%5."/>
      <w:lvlJc w:val="left"/>
      <w:pPr>
        <w:ind w:left="6218" w:hanging="360"/>
      </w:pPr>
    </w:lvl>
    <w:lvl w:ilvl="5" w:tplc="1000001B" w:tentative="1">
      <w:start w:val="1"/>
      <w:numFmt w:val="lowerRoman"/>
      <w:lvlText w:val="%6."/>
      <w:lvlJc w:val="right"/>
      <w:pPr>
        <w:ind w:left="6938" w:hanging="180"/>
      </w:pPr>
    </w:lvl>
    <w:lvl w:ilvl="6" w:tplc="1000000F" w:tentative="1">
      <w:start w:val="1"/>
      <w:numFmt w:val="decimal"/>
      <w:lvlText w:val="%7."/>
      <w:lvlJc w:val="left"/>
      <w:pPr>
        <w:ind w:left="7658" w:hanging="360"/>
      </w:pPr>
    </w:lvl>
    <w:lvl w:ilvl="7" w:tplc="10000019" w:tentative="1">
      <w:start w:val="1"/>
      <w:numFmt w:val="lowerLetter"/>
      <w:lvlText w:val="%8."/>
      <w:lvlJc w:val="left"/>
      <w:pPr>
        <w:ind w:left="8378" w:hanging="360"/>
      </w:pPr>
    </w:lvl>
    <w:lvl w:ilvl="8" w:tplc="1000001B" w:tentative="1">
      <w:start w:val="1"/>
      <w:numFmt w:val="lowerRoman"/>
      <w:lvlText w:val="%9."/>
      <w:lvlJc w:val="right"/>
      <w:pPr>
        <w:ind w:left="9098" w:hanging="180"/>
      </w:pPr>
    </w:lvl>
  </w:abstractNum>
  <w:abstractNum w:abstractNumId="4" w15:restartNumberingAfterBreak="0">
    <w:nsid w:val="1FD57668"/>
    <w:multiLevelType w:val="hybridMultilevel"/>
    <w:tmpl w:val="AFC48598"/>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3BF26494"/>
    <w:multiLevelType w:val="hybridMultilevel"/>
    <w:tmpl w:val="F87C53E0"/>
    <w:lvl w:ilvl="0" w:tplc="9EAA7910">
      <w:numFmt w:val="bullet"/>
      <w:lvlText w:val="-"/>
      <w:lvlJc w:val="left"/>
      <w:pPr>
        <w:ind w:left="720" w:hanging="360"/>
      </w:pPr>
      <w:rPr>
        <w:rFonts w:ascii="FiraGO SemiBold" w:eastAsiaTheme="majorEastAsia" w:hAnsi="FiraGO SemiBold" w:cs="FiraGO SemiBold" w:hint="default"/>
        <w:color w:val="003D85"/>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09A1ED1"/>
    <w:multiLevelType w:val="hybridMultilevel"/>
    <w:tmpl w:val="D128786A"/>
    <w:lvl w:ilvl="0" w:tplc="1000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5E2E5070"/>
    <w:multiLevelType w:val="hybridMultilevel"/>
    <w:tmpl w:val="5388EF90"/>
    <w:lvl w:ilvl="0" w:tplc="040F0017">
      <w:start w:val="1"/>
      <w:numFmt w:val="lowerLetter"/>
      <w:lvlText w:val="%1)"/>
      <w:lvlJc w:val="left"/>
      <w:pPr>
        <w:ind w:left="360" w:hanging="360"/>
      </w:pPr>
      <w:rPr>
        <w:rFonts w:hint="default"/>
      </w:rPr>
    </w:lvl>
    <w:lvl w:ilvl="1" w:tplc="040F0003">
      <w:start w:val="1"/>
      <w:numFmt w:val="bullet"/>
      <w:lvlText w:val="o"/>
      <w:lvlJc w:val="left"/>
      <w:pPr>
        <w:ind w:left="1080" w:hanging="360"/>
      </w:pPr>
      <w:rPr>
        <w:rFonts w:ascii="Courier New" w:hAnsi="Courier New" w:cs="Courier New" w:hint="default"/>
      </w:rPr>
    </w:lvl>
    <w:lvl w:ilvl="2" w:tplc="040F0005">
      <w:start w:val="1"/>
      <w:numFmt w:val="bullet"/>
      <w:lvlText w:val=""/>
      <w:lvlJc w:val="left"/>
      <w:pPr>
        <w:ind w:left="1800" w:hanging="360"/>
      </w:pPr>
      <w:rPr>
        <w:rFonts w:ascii="Wingdings" w:hAnsi="Wingdings" w:hint="default"/>
      </w:rPr>
    </w:lvl>
    <w:lvl w:ilvl="3" w:tplc="D862BDD4">
      <w:numFmt w:val="bullet"/>
      <w:lvlText w:val="-"/>
      <w:lvlJc w:val="left"/>
      <w:pPr>
        <w:ind w:left="2520" w:hanging="360"/>
      </w:pPr>
      <w:rPr>
        <w:rFonts w:ascii="FiraGO Light" w:eastAsiaTheme="minorHAnsi" w:hAnsi="FiraGO Light" w:cs="FiraGO Light" w:hint="default"/>
      </w:rPr>
    </w:lvl>
    <w:lvl w:ilvl="4" w:tplc="30C683C4">
      <w:start w:val="1"/>
      <w:numFmt w:val="upperLetter"/>
      <w:lvlText w:val="(%5)"/>
      <w:lvlJc w:val="left"/>
      <w:pPr>
        <w:ind w:left="3240" w:hanging="360"/>
      </w:pPr>
      <w:rPr>
        <w:rFonts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8" w15:restartNumberingAfterBreak="0">
    <w:nsid w:val="6C124E50"/>
    <w:multiLevelType w:val="hybridMultilevel"/>
    <w:tmpl w:val="A19C874E"/>
    <w:lvl w:ilvl="0" w:tplc="1ABAA786">
      <w:start w:val="1"/>
      <w:numFmt w:val="decimal"/>
      <w:pStyle w:val="Myndir"/>
      <w:lvlText w:val="Mynd %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7E20588C"/>
    <w:multiLevelType w:val="multilevel"/>
    <w:tmpl w:val="132AA9F8"/>
    <w:lvl w:ilvl="0">
      <w:start w:val="1"/>
      <w:numFmt w:val="decimal"/>
      <w:pStyle w:val="Tlusetturlisti"/>
      <w:lvlText w:val="%1."/>
      <w:lvlJc w:val="left"/>
      <w:pPr>
        <w:ind w:left="680" w:hanging="340"/>
      </w:pPr>
      <w:rPr>
        <w:rFonts w:ascii="Fira Sans SemiBold" w:hAnsi="Fira Sans SemiBold" w:hint="default"/>
        <w:b/>
        <w:i w:val="0"/>
        <w:color w:val="003D85"/>
        <w:sz w:val="19"/>
      </w:rPr>
    </w:lvl>
    <w:lvl w:ilvl="1">
      <w:start w:val="1"/>
      <w:numFmt w:val="decimal"/>
      <w:lvlText w:val="%1.%2."/>
      <w:lvlJc w:val="left"/>
      <w:pPr>
        <w:ind w:left="1134" w:hanging="454"/>
      </w:pPr>
      <w:rPr>
        <w:rFonts w:hint="default"/>
      </w:rPr>
    </w:lvl>
    <w:lvl w:ilvl="2">
      <w:start w:val="1"/>
      <w:numFmt w:val="decimal"/>
      <w:lvlText w:val="%1.%2.%3."/>
      <w:lvlJc w:val="left"/>
      <w:pPr>
        <w:ind w:left="1644" w:hanging="510"/>
      </w:pPr>
      <w:rPr>
        <w:rFonts w:hint="default"/>
      </w:rPr>
    </w:lvl>
    <w:lvl w:ilvl="3">
      <w:start w:val="1"/>
      <w:numFmt w:val="decimal"/>
      <w:lvlText w:val="%1.%2.%3.%4."/>
      <w:lvlJc w:val="left"/>
      <w:pPr>
        <w:ind w:left="2268" w:hanging="624"/>
      </w:pPr>
      <w:rPr>
        <w:rFonts w:hint="default"/>
      </w:rPr>
    </w:lvl>
    <w:lvl w:ilvl="4">
      <w:start w:val="1"/>
      <w:numFmt w:val="decimal"/>
      <w:lvlText w:val="%1.%2.%3.%4.%5."/>
      <w:lvlJc w:val="left"/>
      <w:pPr>
        <w:ind w:left="2381" w:hanging="737"/>
      </w:pPr>
      <w:rPr>
        <w:rFonts w:hint="default"/>
      </w:rPr>
    </w:lvl>
    <w:lvl w:ilvl="5">
      <w:start w:val="1"/>
      <w:numFmt w:val="decimal"/>
      <w:lvlText w:val="%1.%2.%3.%4.%5.%6."/>
      <w:lvlJc w:val="left"/>
      <w:pPr>
        <w:ind w:left="2552" w:hanging="908"/>
      </w:pPr>
      <w:rPr>
        <w:rFonts w:hint="default"/>
      </w:rPr>
    </w:lvl>
    <w:lvl w:ilvl="6">
      <w:start w:val="1"/>
      <w:numFmt w:val="decimal"/>
      <w:lvlText w:val="%1.%2.%3.%4.%5.%6.%7."/>
      <w:lvlJc w:val="left"/>
      <w:pPr>
        <w:ind w:left="2665" w:hanging="1021"/>
      </w:pPr>
      <w:rPr>
        <w:rFonts w:hint="default"/>
      </w:rPr>
    </w:lvl>
    <w:lvl w:ilvl="7">
      <w:start w:val="1"/>
      <w:numFmt w:val="decimal"/>
      <w:lvlText w:val="%1.%2.%3.%4.%5.%6.%7.%8."/>
      <w:lvlJc w:val="left"/>
      <w:pPr>
        <w:ind w:left="2778" w:hanging="1134"/>
      </w:pPr>
      <w:rPr>
        <w:rFonts w:hint="default"/>
      </w:rPr>
    </w:lvl>
    <w:lvl w:ilvl="8">
      <w:start w:val="1"/>
      <w:numFmt w:val="decimal"/>
      <w:lvlText w:val="%1.%2.%3.%4.%5.%6.%7.%8.%9."/>
      <w:lvlJc w:val="left"/>
      <w:pPr>
        <w:ind w:left="2892" w:hanging="1248"/>
      </w:pPr>
      <w:rPr>
        <w:rFonts w:hint="default"/>
      </w:rPr>
    </w:lvl>
  </w:abstractNum>
  <w:abstractNum w:abstractNumId="10" w15:restartNumberingAfterBreak="0">
    <w:nsid w:val="7FB354B8"/>
    <w:multiLevelType w:val="multilevel"/>
    <w:tmpl w:val="CCF8BA42"/>
    <w:lvl w:ilvl="0">
      <w:start w:val="1"/>
      <w:numFmt w:val="bullet"/>
      <w:pStyle w:val="herslumerkturlisti"/>
      <w:lvlText w:val=""/>
      <w:lvlJc w:val="left"/>
      <w:pPr>
        <w:ind w:left="272" w:hanging="272"/>
      </w:pPr>
      <w:rPr>
        <w:rFonts w:ascii="Symbol" w:hAnsi="Symbol" w:hint="default"/>
        <w:color w:val="003D85"/>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8"/>
  </w:num>
  <w:num w:numId="2">
    <w:abstractNumId w:val="3"/>
  </w:num>
  <w:num w:numId="3">
    <w:abstractNumId w:val="1"/>
  </w:num>
  <w:num w:numId="4">
    <w:abstractNumId w:val="10"/>
  </w:num>
  <w:num w:numId="5">
    <w:abstractNumId w:val="0"/>
  </w:num>
  <w:num w:numId="6">
    <w:abstractNumId w:val="9"/>
  </w:num>
  <w:num w:numId="7">
    <w:abstractNumId w:val="5"/>
  </w:num>
  <w:num w:numId="8">
    <w:abstractNumId w:val="6"/>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0F"/>
    <w:rsid w:val="000042EA"/>
    <w:rsid w:val="00082481"/>
    <w:rsid w:val="00087909"/>
    <w:rsid w:val="000A3710"/>
    <w:rsid w:val="000A4B2A"/>
    <w:rsid w:val="000B73EE"/>
    <w:rsid w:val="000D4C20"/>
    <w:rsid w:val="00113065"/>
    <w:rsid w:val="00130E21"/>
    <w:rsid w:val="00157378"/>
    <w:rsid w:val="0017432C"/>
    <w:rsid w:val="001B5D09"/>
    <w:rsid w:val="001C5D56"/>
    <w:rsid w:val="001C7B0F"/>
    <w:rsid w:val="001D52A8"/>
    <w:rsid w:val="00276683"/>
    <w:rsid w:val="002A679C"/>
    <w:rsid w:val="00307741"/>
    <w:rsid w:val="004B1624"/>
    <w:rsid w:val="004C32FA"/>
    <w:rsid w:val="004C3C7A"/>
    <w:rsid w:val="005571D1"/>
    <w:rsid w:val="00594524"/>
    <w:rsid w:val="005B5CBD"/>
    <w:rsid w:val="005F21E1"/>
    <w:rsid w:val="005F710A"/>
    <w:rsid w:val="00644648"/>
    <w:rsid w:val="006845A6"/>
    <w:rsid w:val="006B6203"/>
    <w:rsid w:val="006E0051"/>
    <w:rsid w:val="006E3861"/>
    <w:rsid w:val="00720198"/>
    <w:rsid w:val="007766BC"/>
    <w:rsid w:val="0078641B"/>
    <w:rsid w:val="007B6985"/>
    <w:rsid w:val="007D7374"/>
    <w:rsid w:val="0082623C"/>
    <w:rsid w:val="00844CA6"/>
    <w:rsid w:val="00894569"/>
    <w:rsid w:val="008A10B6"/>
    <w:rsid w:val="008A3EF3"/>
    <w:rsid w:val="008B1FEF"/>
    <w:rsid w:val="008F35F9"/>
    <w:rsid w:val="008F6C6C"/>
    <w:rsid w:val="0090213D"/>
    <w:rsid w:val="009079AD"/>
    <w:rsid w:val="00927A94"/>
    <w:rsid w:val="009339FC"/>
    <w:rsid w:val="009475C9"/>
    <w:rsid w:val="00971CCC"/>
    <w:rsid w:val="00983D8A"/>
    <w:rsid w:val="00984E89"/>
    <w:rsid w:val="00994D61"/>
    <w:rsid w:val="009D1492"/>
    <w:rsid w:val="009D7882"/>
    <w:rsid w:val="009E7E13"/>
    <w:rsid w:val="009F0BBF"/>
    <w:rsid w:val="00A72D21"/>
    <w:rsid w:val="00A73DB2"/>
    <w:rsid w:val="00A94DE4"/>
    <w:rsid w:val="00B0639E"/>
    <w:rsid w:val="00B21F7F"/>
    <w:rsid w:val="00B55BDF"/>
    <w:rsid w:val="00BE2FF8"/>
    <w:rsid w:val="00C407B0"/>
    <w:rsid w:val="00C46232"/>
    <w:rsid w:val="00C64DC9"/>
    <w:rsid w:val="00C7437D"/>
    <w:rsid w:val="00D20C25"/>
    <w:rsid w:val="00D24D84"/>
    <w:rsid w:val="00D376C8"/>
    <w:rsid w:val="00D50095"/>
    <w:rsid w:val="00D54EAF"/>
    <w:rsid w:val="00D81B05"/>
    <w:rsid w:val="00E11B0C"/>
    <w:rsid w:val="00E46751"/>
    <w:rsid w:val="00E56328"/>
    <w:rsid w:val="00E75A89"/>
    <w:rsid w:val="00E931EC"/>
    <w:rsid w:val="00E9587D"/>
    <w:rsid w:val="00EB276D"/>
    <w:rsid w:val="00EE3CC6"/>
    <w:rsid w:val="00F40CA4"/>
    <w:rsid w:val="00F56109"/>
    <w:rsid w:val="00F66C5E"/>
    <w:rsid w:val="00FB034F"/>
    <w:rsid w:val="00FB28B7"/>
    <w:rsid w:val="00FB3F6B"/>
    <w:rsid w:val="00FD6AF3"/>
  </w:rsids>
  <m:mathPr>
    <m:mathFont m:val="Cambria Math"/>
    <m:brkBin m:val="before"/>
    <m:brkBinSub m:val="--"/>
    <m:smallFrac m:val="0"/>
    <m:dispDef/>
    <m:lMargin m:val="0"/>
    <m:rMargin m:val="0"/>
    <m:defJc m:val="centerGroup"/>
    <m:wrapIndent m:val="1440"/>
    <m:intLim m:val="subSup"/>
    <m:naryLim m:val="undOvr"/>
  </m:mathPr>
  <w:themeFontLang w:val="is-I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78FB54"/>
  <w15:chartTrackingRefBased/>
  <w15:docId w15:val="{F86997F3-9A61-41F6-A258-E5B74523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2A679C"/>
    <w:pPr>
      <w:tabs>
        <w:tab w:val="left" w:pos="340"/>
      </w:tabs>
      <w:spacing w:after="120" w:line="305" w:lineRule="atLeast"/>
    </w:pPr>
    <w:rPr>
      <w:rFonts w:ascii="FiraGO Light" w:hAnsi="FiraGO Light" w:cs="Verdana"/>
      <w:sz w:val="19"/>
      <w:szCs w:val="19"/>
      <w:lang w:val="is-IS"/>
    </w:rPr>
  </w:style>
  <w:style w:type="paragraph" w:styleId="Fyrirsgn1">
    <w:name w:val="heading 1"/>
    <w:basedOn w:val="Venjulegur"/>
    <w:next w:val="Venjulegur"/>
    <w:link w:val="Fyrirsgn1Staf"/>
    <w:uiPriority w:val="1"/>
    <w:qFormat/>
    <w:rsid w:val="00C46232"/>
    <w:pPr>
      <w:keepNext/>
      <w:keepLines/>
      <w:spacing w:line="528" w:lineRule="atLeast"/>
      <w:ind w:left="454" w:hanging="454"/>
      <w:contextualSpacing/>
      <w:outlineLvl w:val="0"/>
    </w:pPr>
    <w:rPr>
      <w:rFonts w:ascii="FiraGO SemiBold" w:eastAsiaTheme="majorEastAsia" w:hAnsi="FiraGO SemiBold" w:cstheme="majorBidi"/>
      <w:bCs/>
      <w:color w:val="003D85"/>
      <w:sz w:val="28"/>
      <w:szCs w:val="28"/>
    </w:rPr>
  </w:style>
  <w:style w:type="paragraph" w:styleId="Fyrirsgn2">
    <w:name w:val="heading 2"/>
    <w:basedOn w:val="Venjulegur"/>
    <w:next w:val="Venjulegur"/>
    <w:link w:val="Fyrirsgn2Staf"/>
    <w:uiPriority w:val="2"/>
    <w:qFormat/>
    <w:rsid w:val="00D24D84"/>
    <w:pPr>
      <w:keepNext/>
      <w:keepLines/>
      <w:spacing w:before="160"/>
      <w:ind w:left="284"/>
      <w:contextualSpacing/>
      <w:outlineLvl w:val="1"/>
    </w:pPr>
    <w:rPr>
      <w:rFonts w:ascii="FiraGO SemiBold" w:eastAsiaTheme="majorEastAsia" w:hAnsi="FiraGO SemiBold" w:cstheme="majorBidi"/>
      <w:bCs/>
      <w:color w:val="003D85"/>
      <w:sz w:val="24"/>
      <w:szCs w:val="26"/>
    </w:rPr>
  </w:style>
  <w:style w:type="paragraph" w:styleId="Fyrirsgn3">
    <w:name w:val="heading 3"/>
    <w:basedOn w:val="Venjulegur"/>
    <w:next w:val="Venjulegur"/>
    <w:link w:val="Fyrirsgn3Staf"/>
    <w:uiPriority w:val="3"/>
    <w:qFormat/>
    <w:rsid w:val="004C32FA"/>
    <w:pPr>
      <w:keepNext/>
      <w:keepLines/>
      <w:ind w:left="709"/>
      <w:contextualSpacing/>
      <w:outlineLvl w:val="2"/>
    </w:pPr>
    <w:rPr>
      <w:rFonts w:ascii="FiraGO SemiBold" w:eastAsiaTheme="majorEastAsia" w:hAnsi="FiraGO SemiBold" w:cstheme="majorBidi"/>
      <w:bCs/>
      <w:color w:val="003D85"/>
      <w:sz w:val="20"/>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Suhaus">
    <w:name w:val="header"/>
    <w:basedOn w:val="Venjulegur"/>
    <w:link w:val="SuhausStaf"/>
    <w:uiPriority w:val="99"/>
    <w:unhideWhenUsed/>
    <w:rsid w:val="001C7B0F"/>
    <w:pPr>
      <w:tabs>
        <w:tab w:val="center" w:pos="4513"/>
        <w:tab w:val="right" w:pos="9026"/>
      </w:tabs>
      <w:spacing w:after="0" w:line="240" w:lineRule="auto"/>
    </w:pPr>
  </w:style>
  <w:style w:type="character" w:customStyle="1" w:styleId="SuhausStaf">
    <w:name w:val="Síðuhaus Staf"/>
    <w:basedOn w:val="Sjlfgefinleturgermlsgreinar"/>
    <w:link w:val="Suhaus"/>
    <w:uiPriority w:val="99"/>
    <w:rsid w:val="001C7B0F"/>
  </w:style>
  <w:style w:type="paragraph" w:styleId="Suftur">
    <w:name w:val="footer"/>
    <w:basedOn w:val="Venjulegur"/>
    <w:link w:val="SufturStaf"/>
    <w:uiPriority w:val="99"/>
    <w:unhideWhenUsed/>
    <w:rsid w:val="001C7B0F"/>
    <w:pPr>
      <w:tabs>
        <w:tab w:val="center" w:pos="4513"/>
        <w:tab w:val="right" w:pos="9026"/>
      </w:tabs>
      <w:spacing w:after="0" w:line="240" w:lineRule="auto"/>
    </w:pPr>
  </w:style>
  <w:style w:type="character" w:customStyle="1" w:styleId="SufturStaf">
    <w:name w:val="Síðufótur Staf"/>
    <w:basedOn w:val="Sjlfgefinleturgermlsgreinar"/>
    <w:link w:val="Suftur"/>
    <w:uiPriority w:val="99"/>
    <w:rsid w:val="001C7B0F"/>
  </w:style>
  <w:style w:type="paragraph" w:styleId="Titill">
    <w:name w:val="Title"/>
    <w:basedOn w:val="Suhaus"/>
    <w:next w:val="Venjulegur"/>
    <w:link w:val="TitillStaf"/>
    <w:uiPriority w:val="10"/>
    <w:rsid w:val="001C7B0F"/>
    <w:pPr>
      <w:tabs>
        <w:tab w:val="clear" w:pos="4513"/>
        <w:tab w:val="clear" w:pos="9026"/>
        <w:tab w:val="left" w:pos="5541"/>
      </w:tabs>
    </w:pPr>
    <w:rPr>
      <w:rFonts w:ascii="FiraGO SemiBold" w:hAnsi="FiraGO SemiBold" w:cs="FiraGO SemiBold"/>
      <w:noProof/>
      <w:color w:val="1A3478"/>
      <w:sz w:val="30"/>
      <w:szCs w:val="30"/>
    </w:rPr>
  </w:style>
  <w:style w:type="character" w:customStyle="1" w:styleId="TitillStaf">
    <w:name w:val="Titill Staf"/>
    <w:basedOn w:val="Sjlfgefinleturgermlsgreinar"/>
    <w:link w:val="Titill"/>
    <w:uiPriority w:val="10"/>
    <w:rsid w:val="001C7B0F"/>
    <w:rPr>
      <w:rFonts w:ascii="FiraGO SemiBold" w:hAnsi="FiraGO SemiBold" w:cs="FiraGO SemiBold"/>
      <w:noProof/>
      <w:color w:val="1A3478"/>
      <w:sz w:val="30"/>
      <w:szCs w:val="30"/>
      <w:lang w:val="is-IS"/>
    </w:rPr>
  </w:style>
  <w:style w:type="table" w:customStyle="1" w:styleId="Hnitanettflu1">
    <w:name w:val="Hnitanet töflu1"/>
    <w:basedOn w:val="Tafla-venjuleg"/>
    <w:next w:val="Hnitanettflu"/>
    <w:uiPriority w:val="39"/>
    <w:rsid w:val="001C7B0F"/>
    <w:pPr>
      <w:spacing w:after="0" w:line="348" w:lineRule="auto"/>
    </w:pPr>
    <w:rPr>
      <w:kern w:val="2"/>
      <w:sz w:val="20"/>
      <w:szCs w:val="20"/>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nitanettflu">
    <w:name w:val="Table Grid"/>
    <w:basedOn w:val="Tafla-venjuleg"/>
    <w:uiPriority w:val="39"/>
    <w:rsid w:val="001C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yrirsgn1Staf">
    <w:name w:val="Fyrirsögn 1 Staf"/>
    <w:basedOn w:val="Sjlfgefinleturgermlsgreinar"/>
    <w:link w:val="Fyrirsgn1"/>
    <w:uiPriority w:val="1"/>
    <w:rsid w:val="00C46232"/>
    <w:rPr>
      <w:rFonts w:ascii="FiraGO SemiBold" w:eastAsiaTheme="majorEastAsia" w:hAnsi="FiraGO SemiBold" w:cstheme="majorBidi"/>
      <w:bCs/>
      <w:color w:val="003D85"/>
      <w:sz w:val="28"/>
      <w:szCs w:val="28"/>
      <w:lang w:val="is-IS"/>
    </w:rPr>
  </w:style>
  <w:style w:type="character" w:customStyle="1" w:styleId="Fyrirsgn2Staf">
    <w:name w:val="Fyrirsögn 2 Staf"/>
    <w:basedOn w:val="Sjlfgefinleturgermlsgreinar"/>
    <w:link w:val="Fyrirsgn2"/>
    <w:uiPriority w:val="2"/>
    <w:rsid w:val="002A679C"/>
    <w:rPr>
      <w:rFonts w:ascii="FiraGO SemiBold" w:eastAsiaTheme="majorEastAsia" w:hAnsi="FiraGO SemiBold" w:cstheme="majorBidi"/>
      <w:bCs/>
      <w:color w:val="003D85"/>
      <w:sz w:val="24"/>
      <w:szCs w:val="26"/>
      <w:lang w:val="is-IS"/>
    </w:rPr>
  </w:style>
  <w:style w:type="character" w:customStyle="1" w:styleId="Fyrirsgn3Staf">
    <w:name w:val="Fyrirsögn 3 Staf"/>
    <w:basedOn w:val="Sjlfgefinleturgermlsgreinar"/>
    <w:link w:val="Fyrirsgn3"/>
    <w:uiPriority w:val="3"/>
    <w:rsid w:val="002A679C"/>
    <w:rPr>
      <w:rFonts w:ascii="FiraGO SemiBold" w:eastAsiaTheme="majorEastAsia" w:hAnsi="FiraGO SemiBold" w:cstheme="majorBidi"/>
      <w:bCs/>
      <w:color w:val="003D85"/>
      <w:sz w:val="20"/>
      <w:szCs w:val="19"/>
      <w:lang w:val="is-IS"/>
    </w:rPr>
  </w:style>
  <w:style w:type="paragraph" w:customStyle="1" w:styleId="Myndir">
    <w:name w:val="Myndir"/>
    <w:basedOn w:val="Venjulegur"/>
    <w:next w:val="Venjulegur"/>
    <w:uiPriority w:val="8"/>
    <w:qFormat/>
    <w:rsid w:val="00A94DE4"/>
    <w:pPr>
      <w:numPr>
        <w:numId w:val="1"/>
      </w:numPr>
      <w:tabs>
        <w:tab w:val="left" w:pos="0"/>
      </w:tabs>
      <w:ind w:left="357" w:hanging="357"/>
    </w:pPr>
    <w:rPr>
      <w:rFonts w:ascii="Fira Sans SemiBold" w:hAnsi="Fira Sans SemiBold"/>
      <w:b/>
      <w:bCs/>
      <w:color w:val="003D85"/>
    </w:rPr>
  </w:style>
  <w:style w:type="paragraph" w:customStyle="1" w:styleId="Tflur">
    <w:name w:val="Töflur"/>
    <w:basedOn w:val="Venjulegur"/>
    <w:next w:val="Venjulegur"/>
    <w:uiPriority w:val="8"/>
    <w:qFormat/>
    <w:rsid w:val="001C7B0F"/>
    <w:pPr>
      <w:numPr>
        <w:numId w:val="2"/>
      </w:numPr>
      <w:tabs>
        <w:tab w:val="left" w:pos="0"/>
      </w:tabs>
    </w:pPr>
    <w:rPr>
      <w:rFonts w:ascii="Fira Sans SemiBold" w:hAnsi="Fira Sans SemiBold"/>
      <w:b/>
      <w:bCs/>
      <w:color w:val="003D85"/>
    </w:rPr>
  </w:style>
  <w:style w:type="paragraph" w:styleId="herslumerkturlisti">
    <w:name w:val="List Bullet"/>
    <w:basedOn w:val="Venjulegur"/>
    <w:uiPriority w:val="4"/>
    <w:qFormat/>
    <w:rsid w:val="001C7B0F"/>
    <w:pPr>
      <w:numPr>
        <w:numId w:val="4"/>
      </w:numPr>
      <w:ind w:left="680" w:hanging="340"/>
      <w:contextualSpacing/>
    </w:pPr>
  </w:style>
  <w:style w:type="paragraph" w:styleId="Tlusetturlisti">
    <w:name w:val="List Number"/>
    <w:basedOn w:val="Venjulegur"/>
    <w:uiPriority w:val="5"/>
    <w:qFormat/>
    <w:rsid w:val="001C7B0F"/>
    <w:pPr>
      <w:numPr>
        <w:numId w:val="6"/>
      </w:numPr>
      <w:contextualSpacing/>
    </w:pPr>
  </w:style>
  <w:style w:type="character" w:styleId="Sterkt">
    <w:name w:val="Strong"/>
    <w:basedOn w:val="Sjlfgefinleturgermlsgreinar"/>
    <w:uiPriority w:val="7"/>
    <w:qFormat/>
    <w:rsid w:val="00D81B05"/>
    <w:rPr>
      <w:rFonts w:ascii="FiraGO SemiBold" w:hAnsi="FiraGO SemiBold"/>
      <w:b w:val="0"/>
      <w:bCs/>
    </w:rPr>
  </w:style>
  <w:style w:type="paragraph" w:customStyle="1" w:styleId="Myndatexti">
    <w:name w:val="Myndatexti"/>
    <w:basedOn w:val="Myndir"/>
    <w:next w:val="Venjulegur"/>
    <w:uiPriority w:val="6"/>
    <w:qFormat/>
    <w:rsid w:val="0090213D"/>
    <w:pPr>
      <w:numPr>
        <w:numId w:val="0"/>
      </w:numPr>
    </w:pPr>
  </w:style>
  <w:style w:type="paragraph" w:styleId="Mlsgreinlista">
    <w:name w:val="List Paragraph"/>
    <w:basedOn w:val="Venjulegur"/>
    <w:uiPriority w:val="34"/>
    <w:qFormat/>
    <w:rsid w:val="00994D61"/>
    <w:pPr>
      <w:ind w:left="720"/>
      <w:contextualSpacing/>
    </w:pPr>
  </w:style>
  <w:style w:type="character" w:styleId="Tengill">
    <w:name w:val="Hyperlink"/>
    <w:basedOn w:val="Sjlfgefinleturgermlsgreinar"/>
    <w:uiPriority w:val="99"/>
    <w:unhideWhenUsed/>
    <w:rsid w:val="00844CA6"/>
    <w:rPr>
      <w:color w:val="0563C1" w:themeColor="hyperlink"/>
      <w:u w:val="single"/>
    </w:rPr>
  </w:style>
  <w:style w:type="character" w:styleId="Ekkileystrtilgreiningu">
    <w:name w:val="Unresolved Mention"/>
    <w:basedOn w:val="Sjlfgefinleturgermlsgreinar"/>
    <w:uiPriority w:val="99"/>
    <w:semiHidden/>
    <w:unhideWhenUsed/>
    <w:rsid w:val="004B1624"/>
    <w:rPr>
      <w:color w:val="605E5C"/>
      <w:shd w:val="clear" w:color="auto" w:fill="E1DFDD"/>
    </w:rPr>
  </w:style>
  <w:style w:type="paragraph" w:styleId="Blrutexti">
    <w:name w:val="Balloon Text"/>
    <w:basedOn w:val="Venjulegur"/>
    <w:link w:val="BlrutextiStaf"/>
    <w:uiPriority w:val="99"/>
    <w:semiHidden/>
    <w:unhideWhenUsed/>
    <w:rsid w:val="009339FC"/>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9339FC"/>
    <w:rPr>
      <w:rFonts w:ascii="Segoe UI" w:hAnsi="Segoe UI" w:cs="Segoe UI"/>
      <w:sz w:val="18"/>
      <w:szCs w:val="18"/>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nd.is/reglugerdir/nr/0426-201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thingi.is/lagas/nuna/2008092.html" TargetMode="External"/><Relationship Id="rId12" Type="http://schemas.openxmlformats.org/officeDocument/2006/relationships/hyperlink" Target="https://www.stjornarradid.is/media/atvinnuvegaraduneyti-media/media/vidurkenndir-bokarar/Kennitolur-Formulublad-2014.doc.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atturinn.i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sland.is/reglugerdir/nr/0426-2010" TargetMode="External"/><Relationship Id="rId4" Type="http://schemas.openxmlformats.org/officeDocument/2006/relationships/webSettings" Target="webSettings.xml"/><Relationship Id="rId9" Type="http://schemas.openxmlformats.org/officeDocument/2006/relationships/hyperlink" Target="https://www.althingi.is/lagas/nuna/2008092.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1170</Words>
  <Characters>6675</Characters>
  <Application>Microsoft Office Word</Application>
  <DocSecurity>0</DocSecurity>
  <Lines>55</Lines>
  <Paragraphs>15</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Hjalti Andrason</dc:creator>
  <cp:keywords/>
  <dc:description/>
  <cp:lastModifiedBy>Steinunn Birna Magnúsdóttir</cp:lastModifiedBy>
  <cp:revision>13</cp:revision>
  <cp:lastPrinted>2024-06-05T13:04:00Z</cp:lastPrinted>
  <dcterms:created xsi:type="dcterms:W3CDTF">2024-06-05T10:17:00Z</dcterms:created>
  <dcterms:modified xsi:type="dcterms:W3CDTF">2024-06-20T16:01:00Z</dcterms:modified>
</cp:coreProperties>
</file>